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42190" w:rsidRDefault="00B42190">
      <w:pPr>
        <w:pStyle w:val="BodyText"/>
        <w:spacing w:before="6"/>
        <w:rPr>
          <w:rFonts w:ascii="Times New Roman"/>
          <w:sz w:val="11"/>
        </w:rPr>
      </w:pPr>
    </w:p>
    <w:p w14:paraId="7B760AFD" w14:textId="77777777" w:rsidR="00B42190" w:rsidRDefault="00A816AA">
      <w:pPr>
        <w:spacing w:before="94"/>
        <w:ind w:left="2966"/>
        <w:rPr>
          <w:b/>
        </w:rPr>
      </w:pPr>
      <w:r>
        <w:rPr>
          <w:b/>
        </w:rPr>
        <w:t>MIT Academic Preparation for Application to Medical School</w:t>
      </w:r>
    </w:p>
    <w:p w14:paraId="0A37501D" w14:textId="77777777" w:rsidR="00B42190" w:rsidRDefault="00B42190">
      <w:pPr>
        <w:pStyle w:val="BodyText"/>
        <w:spacing w:before="2"/>
        <w:rPr>
          <w:b/>
          <w:sz w:val="22"/>
        </w:rPr>
      </w:pPr>
    </w:p>
    <w:p w14:paraId="4237993C" w14:textId="77777777" w:rsidR="00B42190" w:rsidRPr="00A816AA" w:rsidRDefault="00A816AA">
      <w:pPr>
        <w:ind w:left="820" w:right="1323"/>
        <w:rPr>
          <w:b/>
        </w:rPr>
      </w:pPr>
      <w:r>
        <w:t xml:space="preserve">The MIT Committee on </w:t>
      </w:r>
      <w:proofErr w:type="spellStart"/>
      <w:r>
        <w:t>Prehealth</w:t>
      </w:r>
      <w:proofErr w:type="spellEnd"/>
      <w:r>
        <w:t xml:space="preserve"> Advising has provided the following information to guide MIT students on how to fulfill the academic requirements for admission to most U.S. medical schools. </w:t>
      </w:r>
      <w:r w:rsidRPr="00A816AA">
        <w:rPr>
          <w:b/>
        </w:rPr>
        <w:t>Specific requirements may va</w:t>
      </w:r>
      <w:r>
        <w:rPr>
          <w:b/>
        </w:rPr>
        <w:t xml:space="preserve">ry for a particular school; therefore, </w:t>
      </w:r>
      <w:r w:rsidRPr="00A816AA">
        <w:rPr>
          <w:b/>
        </w:rPr>
        <w:t xml:space="preserve">we suggest </w:t>
      </w:r>
      <w:r>
        <w:rPr>
          <w:b/>
        </w:rPr>
        <w:t>you also reference the</w:t>
      </w:r>
      <w:r w:rsidRPr="00A816AA">
        <w:rPr>
          <w:b/>
        </w:rPr>
        <w:t xml:space="preserve"> </w:t>
      </w:r>
      <w:hyperlink r:id="rId6" w:history="1">
        <w:r w:rsidRPr="00A816AA">
          <w:rPr>
            <w:rStyle w:val="Hyperlink"/>
            <w:b/>
          </w:rPr>
          <w:t>Medical School Admission Requirements (MSAR)</w:t>
        </w:r>
      </w:hyperlink>
      <w:r w:rsidRPr="00A816AA">
        <w:rPr>
          <w:b/>
        </w:rPr>
        <w:t xml:space="preserve"> and</w:t>
      </w:r>
      <w:r>
        <w:rPr>
          <w:b/>
        </w:rPr>
        <w:t xml:space="preserve"> review</w:t>
      </w:r>
      <w:r w:rsidRPr="00A816AA">
        <w:rPr>
          <w:b/>
        </w:rPr>
        <w:t xml:space="preserve"> information directly from particular schools to which you plan to apply.</w:t>
      </w:r>
    </w:p>
    <w:p w14:paraId="5DAB6C7B" w14:textId="77777777" w:rsidR="00B42190" w:rsidRDefault="00B42190">
      <w:pPr>
        <w:pStyle w:val="BodyText"/>
        <w:spacing w:before="11"/>
        <w:rPr>
          <w:sz w:val="21"/>
        </w:rPr>
      </w:pPr>
    </w:p>
    <w:p w14:paraId="33F43059" w14:textId="77777777" w:rsidR="00B42190" w:rsidRDefault="00A816AA">
      <w:pPr>
        <w:ind w:left="820"/>
        <w:rPr>
          <w:b/>
        </w:rPr>
      </w:pPr>
      <w:r>
        <w:rPr>
          <w:b/>
        </w:rPr>
        <w:t>REQUIRED COURSES:</w:t>
      </w:r>
    </w:p>
    <w:p w14:paraId="010EE3CD" w14:textId="77777777" w:rsidR="00B42190" w:rsidRDefault="0080220F">
      <w:pPr>
        <w:pStyle w:val="BodyText"/>
        <w:spacing w:before="5"/>
        <w:rPr>
          <w:b/>
          <w:sz w:val="22"/>
        </w:rPr>
      </w:pPr>
      <w:r>
        <w:rPr>
          <w:noProof/>
          <w:lang w:bidi="ar-SA"/>
        </w:rPr>
        <w:drawing>
          <wp:anchor distT="0" distB="0" distL="0" distR="0" simplePos="0" relativeHeight="268428407" behindDoc="1" locked="0" layoutInCell="1" allowOverlap="1" wp14:anchorId="583C3991" wp14:editId="07777777">
            <wp:simplePos x="0" y="0"/>
            <wp:positionH relativeFrom="page">
              <wp:posOffset>-47625</wp:posOffset>
            </wp:positionH>
            <wp:positionV relativeFrom="page">
              <wp:posOffset>9353550</wp:posOffset>
            </wp:positionV>
            <wp:extent cx="7820025" cy="91630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0025" cy="91630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1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16"/>
      </w:tblGrid>
      <w:tr w:rsidR="00B42190" w14:paraId="480A0DEC" w14:textId="77777777">
        <w:trPr>
          <w:trHeight w:val="376"/>
        </w:trPr>
        <w:tc>
          <w:tcPr>
            <w:tcW w:w="9316" w:type="dxa"/>
            <w:tcBorders>
              <w:top w:val="nil"/>
              <w:left w:val="nil"/>
              <w:bottom w:val="nil"/>
              <w:right w:val="nil"/>
            </w:tcBorders>
            <w:shd w:val="clear" w:color="auto" w:fill="000000"/>
          </w:tcPr>
          <w:p w14:paraId="686CA84A" w14:textId="77777777" w:rsidR="00B42190" w:rsidRDefault="00A816AA">
            <w:pPr>
              <w:pStyle w:val="TableParagraph"/>
              <w:spacing w:before="90" w:line="266" w:lineRule="exact"/>
              <w:ind w:left="117"/>
              <w:rPr>
                <w:b/>
              </w:rPr>
            </w:pPr>
            <w:r>
              <w:rPr>
                <w:b/>
                <w:color w:val="FFFFFF"/>
              </w:rPr>
              <w:t>General Biology with lab (2 semesters)</w:t>
            </w:r>
          </w:p>
        </w:tc>
      </w:tr>
      <w:tr w:rsidR="00B42190" w14:paraId="308FAFBB" w14:textId="77777777">
        <w:trPr>
          <w:trHeight w:val="389"/>
        </w:trPr>
        <w:tc>
          <w:tcPr>
            <w:tcW w:w="9316" w:type="dxa"/>
            <w:tcBorders>
              <w:top w:val="nil"/>
            </w:tcBorders>
          </w:tcPr>
          <w:p w14:paraId="51451C0D" w14:textId="77777777" w:rsidR="00B42190" w:rsidRDefault="00A816AA">
            <w:pPr>
              <w:pStyle w:val="TableParagraph"/>
              <w:spacing w:before="108" w:line="261" w:lineRule="exact"/>
            </w:pPr>
            <w:r>
              <w:t>Introductory Biology (7.012, 7.013, 7.014, 7.015, or 7.016)</w:t>
            </w:r>
          </w:p>
        </w:tc>
      </w:tr>
      <w:tr w:rsidR="00B42190" w14:paraId="00D7D5DF" w14:textId="77777777">
        <w:trPr>
          <w:trHeight w:val="378"/>
        </w:trPr>
        <w:tc>
          <w:tcPr>
            <w:tcW w:w="9316" w:type="dxa"/>
            <w:shd w:val="clear" w:color="auto" w:fill="BDBDBD"/>
          </w:tcPr>
          <w:p w14:paraId="730D383E" w14:textId="77777777" w:rsidR="00B42190" w:rsidRDefault="00A816AA">
            <w:pPr>
              <w:pStyle w:val="TableParagraph"/>
              <w:rPr>
                <w:b/>
              </w:rPr>
            </w:pPr>
            <w:r>
              <w:rPr>
                <w:b/>
              </w:rPr>
              <w:t>and one of the following:</w:t>
            </w:r>
          </w:p>
        </w:tc>
      </w:tr>
      <w:tr w:rsidR="00B42190" w14:paraId="6A3AFB72" w14:textId="77777777">
        <w:trPr>
          <w:trHeight w:val="376"/>
        </w:trPr>
        <w:tc>
          <w:tcPr>
            <w:tcW w:w="9316" w:type="dxa"/>
          </w:tcPr>
          <w:p w14:paraId="628042EC" w14:textId="77777777" w:rsidR="00B42190" w:rsidRDefault="00A816AA">
            <w:pPr>
              <w:pStyle w:val="TableParagraph"/>
              <w:spacing w:line="261" w:lineRule="exact"/>
            </w:pPr>
            <w:r>
              <w:t>Fundamentals of Experimental Molecular Biology (7.002)</w:t>
            </w:r>
          </w:p>
        </w:tc>
      </w:tr>
      <w:tr w:rsidR="00B42190" w14:paraId="6818FCEF" w14:textId="77777777">
        <w:trPr>
          <w:trHeight w:val="378"/>
        </w:trPr>
        <w:tc>
          <w:tcPr>
            <w:tcW w:w="9316" w:type="dxa"/>
          </w:tcPr>
          <w:p w14:paraId="21AE2EF7" w14:textId="77777777" w:rsidR="00B42190" w:rsidRDefault="00A816AA">
            <w:pPr>
              <w:pStyle w:val="TableParagraph"/>
            </w:pPr>
            <w:r>
              <w:t>Laboratory Fundamentals in Biological Engineering (20.109)</w:t>
            </w:r>
          </w:p>
        </w:tc>
      </w:tr>
      <w:tr w:rsidR="00B42190" w14:paraId="20359FD9" w14:textId="77777777">
        <w:trPr>
          <w:trHeight w:val="376"/>
        </w:trPr>
        <w:tc>
          <w:tcPr>
            <w:tcW w:w="9316" w:type="dxa"/>
          </w:tcPr>
          <w:p w14:paraId="3BC394CB" w14:textId="77777777" w:rsidR="00B42190" w:rsidRDefault="00A816AA">
            <w:pPr>
              <w:pStyle w:val="TableParagraph"/>
              <w:spacing w:line="261" w:lineRule="exact"/>
            </w:pPr>
            <w:r>
              <w:t>Experimental Molecular Neurobiology (9.12)</w:t>
            </w:r>
          </w:p>
        </w:tc>
      </w:tr>
      <w:tr w:rsidR="00725AA6" w14:paraId="63346249" w14:textId="77777777">
        <w:trPr>
          <w:trHeight w:val="376"/>
        </w:trPr>
        <w:tc>
          <w:tcPr>
            <w:tcW w:w="9316" w:type="dxa"/>
          </w:tcPr>
          <w:p w14:paraId="053F29D4" w14:textId="6D3EE133" w:rsidR="00725AA6" w:rsidRDefault="00725AA6">
            <w:pPr>
              <w:pStyle w:val="TableParagraph"/>
              <w:spacing w:line="261" w:lineRule="exact"/>
            </w:pPr>
            <w:r>
              <w:t>Biological Circuit Engineering Laboratory (20.129[J])</w:t>
            </w:r>
          </w:p>
        </w:tc>
      </w:tr>
      <w:tr w:rsidR="00B42190" w14:paraId="57281B79" w14:textId="77777777">
        <w:trPr>
          <w:trHeight w:val="349"/>
        </w:trPr>
        <w:tc>
          <w:tcPr>
            <w:tcW w:w="9316" w:type="dxa"/>
            <w:tcBorders>
              <w:top w:val="nil"/>
              <w:left w:val="nil"/>
              <w:bottom w:val="nil"/>
              <w:right w:val="nil"/>
            </w:tcBorders>
            <w:shd w:val="clear" w:color="auto" w:fill="000000"/>
          </w:tcPr>
          <w:p w14:paraId="1D04D2B2" w14:textId="77777777" w:rsidR="00B42190" w:rsidRDefault="00A816AA">
            <w:pPr>
              <w:pStyle w:val="TableParagraph"/>
              <w:spacing w:before="88" w:line="242" w:lineRule="exact"/>
              <w:ind w:left="117"/>
              <w:rPr>
                <w:b/>
              </w:rPr>
            </w:pPr>
            <w:r>
              <w:rPr>
                <w:b/>
                <w:color w:val="FFFFFF"/>
              </w:rPr>
              <w:t>General and Organic Chemistry with lab (3 semesters)</w:t>
            </w:r>
          </w:p>
        </w:tc>
      </w:tr>
      <w:tr w:rsidR="00B42190" w14:paraId="2A05379B" w14:textId="77777777">
        <w:trPr>
          <w:trHeight w:val="383"/>
        </w:trPr>
        <w:tc>
          <w:tcPr>
            <w:tcW w:w="9316" w:type="dxa"/>
            <w:tcBorders>
              <w:top w:val="single" w:sz="12" w:space="0" w:color="000000"/>
            </w:tcBorders>
          </w:tcPr>
          <w:p w14:paraId="13590637" w14:textId="77777777" w:rsidR="00B42190" w:rsidRDefault="00A816AA">
            <w:pPr>
              <w:pStyle w:val="TableParagraph"/>
              <w:spacing w:before="102" w:line="261" w:lineRule="exact"/>
            </w:pPr>
            <w:r>
              <w:t>Principles of Chemical Science (5.111 or 5.112)</w:t>
            </w:r>
          </w:p>
        </w:tc>
      </w:tr>
      <w:tr w:rsidR="00B42190" w14:paraId="612F7A1A" w14:textId="77777777">
        <w:trPr>
          <w:trHeight w:val="378"/>
        </w:trPr>
        <w:tc>
          <w:tcPr>
            <w:tcW w:w="9316" w:type="dxa"/>
          </w:tcPr>
          <w:p w14:paraId="50C3D5F1" w14:textId="77777777" w:rsidR="00B42190" w:rsidRDefault="00A816AA">
            <w:pPr>
              <w:pStyle w:val="TableParagraph"/>
            </w:pPr>
            <w:r>
              <w:t>or Intro to Solid State Chemistry (3.091)</w:t>
            </w:r>
          </w:p>
        </w:tc>
      </w:tr>
      <w:tr w:rsidR="00B42190" w14:paraId="201911FB" w14:textId="77777777">
        <w:trPr>
          <w:trHeight w:val="376"/>
        </w:trPr>
        <w:tc>
          <w:tcPr>
            <w:tcW w:w="9316" w:type="dxa"/>
            <w:shd w:val="clear" w:color="auto" w:fill="BDBDBD"/>
          </w:tcPr>
          <w:p w14:paraId="61FF0FBE" w14:textId="77777777" w:rsidR="00B42190" w:rsidRDefault="00A816AA">
            <w:pPr>
              <w:pStyle w:val="TableParagraph"/>
              <w:spacing w:line="261" w:lineRule="exact"/>
              <w:rPr>
                <w:b/>
              </w:rPr>
            </w:pPr>
            <w:r>
              <w:rPr>
                <w:b/>
              </w:rPr>
              <w:t>and</w:t>
            </w:r>
          </w:p>
        </w:tc>
      </w:tr>
      <w:tr w:rsidR="00B42190" w14:paraId="48FB25B2" w14:textId="77777777">
        <w:trPr>
          <w:trHeight w:val="378"/>
        </w:trPr>
        <w:tc>
          <w:tcPr>
            <w:tcW w:w="9316" w:type="dxa"/>
          </w:tcPr>
          <w:p w14:paraId="2C6B0772" w14:textId="77777777" w:rsidR="00B42190" w:rsidRDefault="00A816AA">
            <w:pPr>
              <w:pStyle w:val="TableParagraph"/>
              <w:spacing w:before="97" w:line="261" w:lineRule="exact"/>
            </w:pPr>
            <w:r>
              <w:t>Organic Chemistry I (5.12)</w:t>
            </w:r>
          </w:p>
        </w:tc>
      </w:tr>
      <w:tr w:rsidR="00B42190" w14:paraId="0E33DD31" w14:textId="77777777">
        <w:trPr>
          <w:trHeight w:val="378"/>
        </w:trPr>
        <w:tc>
          <w:tcPr>
            <w:tcW w:w="9316" w:type="dxa"/>
          </w:tcPr>
          <w:p w14:paraId="5E4CD4CA" w14:textId="77777777" w:rsidR="00B42190" w:rsidRDefault="00A816AA">
            <w:pPr>
              <w:pStyle w:val="TableParagraph"/>
              <w:rPr>
                <w:i/>
              </w:rPr>
            </w:pPr>
            <w:r>
              <w:rPr>
                <w:i/>
              </w:rPr>
              <w:t>Note: Some schools require 2 semesters of organic chemistry</w:t>
            </w:r>
          </w:p>
        </w:tc>
      </w:tr>
      <w:tr w:rsidR="00B42190" w14:paraId="78B31668" w14:textId="77777777">
        <w:trPr>
          <w:trHeight w:val="376"/>
        </w:trPr>
        <w:tc>
          <w:tcPr>
            <w:tcW w:w="9316" w:type="dxa"/>
            <w:shd w:val="clear" w:color="auto" w:fill="BDBDBD"/>
          </w:tcPr>
          <w:p w14:paraId="125C1960" w14:textId="77777777" w:rsidR="00B42190" w:rsidRDefault="00A816AA">
            <w:pPr>
              <w:pStyle w:val="TableParagraph"/>
              <w:spacing w:line="261" w:lineRule="exact"/>
              <w:rPr>
                <w:b/>
              </w:rPr>
            </w:pPr>
            <w:r>
              <w:rPr>
                <w:b/>
              </w:rPr>
              <w:t>and</w:t>
            </w:r>
          </w:p>
        </w:tc>
      </w:tr>
      <w:tr w:rsidR="00B42190" w14:paraId="5848E363" w14:textId="77777777">
        <w:trPr>
          <w:trHeight w:val="378"/>
        </w:trPr>
        <w:tc>
          <w:tcPr>
            <w:tcW w:w="9316" w:type="dxa"/>
          </w:tcPr>
          <w:p w14:paraId="60CA92DE" w14:textId="77777777" w:rsidR="00B42190" w:rsidRDefault="00A816AA">
            <w:pPr>
              <w:pStyle w:val="TableParagraph"/>
              <w:spacing w:before="97" w:line="261" w:lineRule="exact"/>
            </w:pPr>
            <w:r>
              <w:t>Laboratory Chemistry (5.310)</w:t>
            </w:r>
          </w:p>
        </w:tc>
      </w:tr>
      <w:tr w:rsidR="00B42190" w14:paraId="47212054" w14:textId="77777777">
        <w:trPr>
          <w:trHeight w:val="640"/>
        </w:trPr>
        <w:tc>
          <w:tcPr>
            <w:tcW w:w="9316" w:type="dxa"/>
          </w:tcPr>
          <w:p w14:paraId="6BDF9A9E" w14:textId="77777777" w:rsidR="00B42190" w:rsidRDefault="00A816AA" w:rsidP="007E55F7">
            <w:pPr>
              <w:pStyle w:val="TableParagraph"/>
              <w:spacing w:before="86" w:line="280" w:lineRule="atLeast"/>
              <w:ind w:right="356"/>
            </w:pPr>
            <w:r>
              <w:t xml:space="preserve">or Fundamentals of Spectroscopy, Synthesis of Coordination Compounds and Kinetics, and </w:t>
            </w:r>
            <w:r w:rsidR="007E55F7">
              <w:t xml:space="preserve">Macromolecular Prodrugs or </w:t>
            </w:r>
            <w:r>
              <w:t>Organic Structure Determination</w:t>
            </w:r>
            <w:r w:rsidR="007E55F7">
              <w:t xml:space="preserve"> </w:t>
            </w:r>
            <w:r>
              <w:t>(5.351, 5.352 AND 5.353 OR 5.363)</w:t>
            </w:r>
          </w:p>
        </w:tc>
      </w:tr>
      <w:tr w:rsidR="00B42190" w14:paraId="11B15B5A" w14:textId="77777777">
        <w:trPr>
          <w:trHeight w:val="343"/>
        </w:trPr>
        <w:tc>
          <w:tcPr>
            <w:tcW w:w="9316" w:type="dxa"/>
            <w:tcBorders>
              <w:top w:val="nil"/>
              <w:left w:val="nil"/>
              <w:bottom w:val="nil"/>
              <w:right w:val="nil"/>
            </w:tcBorders>
            <w:shd w:val="clear" w:color="auto" w:fill="000000"/>
          </w:tcPr>
          <w:p w14:paraId="37C6C72B" w14:textId="77777777" w:rsidR="00B42190" w:rsidRDefault="00A816AA">
            <w:pPr>
              <w:pStyle w:val="TableParagraph"/>
              <w:spacing w:before="82" w:line="242" w:lineRule="exact"/>
              <w:ind w:left="117"/>
              <w:rPr>
                <w:b/>
              </w:rPr>
            </w:pPr>
            <w:r>
              <w:rPr>
                <w:b/>
                <w:color w:val="FFFFFF"/>
              </w:rPr>
              <w:t>Biochemistry (1 semester)</w:t>
            </w:r>
          </w:p>
        </w:tc>
      </w:tr>
      <w:tr w:rsidR="00B42190" w14:paraId="6C5CF9AB" w14:textId="77777777">
        <w:trPr>
          <w:trHeight w:val="383"/>
        </w:trPr>
        <w:tc>
          <w:tcPr>
            <w:tcW w:w="9316" w:type="dxa"/>
            <w:tcBorders>
              <w:top w:val="single" w:sz="12" w:space="0" w:color="000000"/>
            </w:tcBorders>
          </w:tcPr>
          <w:p w14:paraId="2DCC8CF1" w14:textId="77777777" w:rsidR="00B42190" w:rsidRDefault="00A816AA">
            <w:pPr>
              <w:pStyle w:val="TableParagraph"/>
              <w:spacing w:before="99"/>
            </w:pPr>
            <w:r>
              <w:t>General Biochemistry (7.05)</w:t>
            </w:r>
          </w:p>
        </w:tc>
      </w:tr>
      <w:tr w:rsidR="00B42190" w14:paraId="299B698E" w14:textId="77777777">
        <w:trPr>
          <w:trHeight w:val="386"/>
        </w:trPr>
        <w:tc>
          <w:tcPr>
            <w:tcW w:w="9316" w:type="dxa"/>
          </w:tcPr>
          <w:p w14:paraId="66EC4174" w14:textId="77777777" w:rsidR="00B42190" w:rsidRDefault="00A816AA">
            <w:pPr>
              <w:pStyle w:val="TableParagraph"/>
              <w:spacing w:before="100" w:line="266" w:lineRule="exact"/>
            </w:pPr>
            <w:r>
              <w:t>or Biological Chemistry (5.07/20.507)</w:t>
            </w:r>
          </w:p>
        </w:tc>
      </w:tr>
      <w:tr w:rsidR="00B42190" w14:paraId="387EF0CC" w14:textId="77777777">
        <w:trPr>
          <w:trHeight w:val="378"/>
        </w:trPr>
        <w:tc>
          <w:tcPr>
            <w:tcW w:w="9316" w:type="dxa"/>
            <w:tcBorders>
              <w:top w:val="nil"/>
              <w:left w:val="nil"/>
              <w:bottom w:val="nil"/>
              <w:right w:val="nil"/>
            </w:tcBorders>
            <w:shd w:val="clear" w:color="auto" w:fill="000000"/>
          </w:tcPr>
          <w:p w14:paraId="3E71E1FE" w14:textId="77777777" w:rsidR="00B42190" w:rsidRDefault="00A816AA">
            <w:pPr>
              <w:pStyle w:val="TableParagraph"/>
              <w:spacing w:before="85" w:line="240" w:lineRule="auto"/>
              <w:ind w:left="117"/>
              <w:rPr>
                <w:b/>
              </w:rPr>
            </w:pPr>
            <w:r>
              <w:rPr>
                <w:b/>
                <w:color w:val="FFFFFF"/>
              </w:rPr>
              <w:t>Physics (2 semesters)</w:t>
            </w:r>
          </w:p>
        </w:tc>
      </w:tr>
      <w:tr w:rsidR="00B42190" w14:paraId="50B845AF" w14:textId="77777777">
        <w:trPr>
          <w:trHeight w:val="386"/>
        </w:trPr>
        <w:tc>
          <w:tcPr>
            <w:tcW w:w="9316" w:type="dxa"/>
            <w:tcBorders>
              <w:top w:val="nil"/>
            </w:tcBorders>
          </w:tcPr>
          <w:p w14:paraId="40C3BB06" w14:textId="77777777" w:rsidR="00B42190" w:rsidRDefault="00A816AA">
            <w:pPr>
              <w:pStyle w:val="TableParagraph"/>
              <w:spacing w:before="102"/>
            </w:pPr>
            <w:r>
              <w:t>Physics I (8.01) and Physics II (8.02) or equivalent</w:t>
            </w:r>
          </w:p>
        </w:tc>
      </w:tr>
      <w:tr w:rsidR="00B42190" w14:paraId="601461F3" w14:textId="77777777">
        <w:trPr>
          <w:trHeight w:val="349"/>
        </w:trPr>
        <w:tc>
          <w:tcPr>
            <w:tcW w:w="9316" w:type="dxa"/>
            <w:tcBorders>
              <w:top w:val="nil"/>
              <w:left w:val="nil"/>
              <w:bottom w:val="nil"/>
              <w:right w:val="nil"/>
            </w:tcBorders>
            <w:shd w:val="clear" w:color="auto" w:fill="000000"/>
          </w:tcPr>
          <w:p w14:paraId="738186E7" w14:textId="77777777" w:rsidR="00B42190" w:rsidRDefault="00A816AA">
            <w:pPr>
              <w:pStyle w:val="TableParagraph"/>
              <w:spacing w:before="88" w:line="242" w:lineRule="exact"/>
              <w:ind w:left="117"/>
              <w:rPr>
                <w:b/>
              </w:rPr>
            </w:pPr>
            <w:r>
              <w:rPr>
                <w:b/>
                <w:color w:val="FFFFFF"/>
              </w:rPr>
              <w:t>Math (2 semesters)</w:t>
            </w:r>
          </w:p>
        </w:tc>
      </w:tr>
      <w:tr w:rsidR="00B42190" w14:paraId="0D8294A9" w14:textId="77777777">
        <w:trPr>
          <w:trHeight w:val="383"/>
        </w:trPr>
        <w:tc>
          <w:tcPr>
            <w:tcW w:w="9316" w:type="dxa"/>
            <w:tcBorders>
              <w:top w:val="single" w:sz="12" w:space="0" w:color="000000"/>
            </w:tcBorders>
          </w:tcPr>
          <w:p w14:paraId="7CD7E274" w14:textId="77777777" w:rsidR="00B42190" w:rsidRDefault="00A816AA">
            <w:pPr>
              <w:pStyle w:val="TableParagraph"/>
              <w:spacing w:before="99"/>
            </w:pPr>
            <w:r>
              <w:t>Calculus (18.01) and Calculus II (18.02) or equivalent</w:t>
            </w:r>
          </w:p>
        </w:tc>
      </w:tr>
      <w:tr w:rsidR="00B42190" w14:paraId="265C79AD" w14:textId="77777777">
        <w:trPr>
          <w:trHeight w:val="383"/>
        </w:trPr>
        <w:tc>
          <w:tcPr>
            <w:tcW w:w="9316" w:type="dxa"/>
            <w:tcBorders>
              <w:bottom w:val="nil"/>
            </w:tcBorders>
          </w:tcPr>
          <w:p w14:paraId="4219B5CE" w14:textId="77777777" w:rsidR="00B42190" w:rsidRDefault="00A816AA">
            <w:pPr>
              <w:pStyle w:val="TableParagraph"/>
              <w:spacing w:before="97" w:line="266" w:lineRule="exact"/>
              <w:rPr>
                <w:i/>
              </w:rPr>
            </w:pPr>
            <w:r>
              <w:rPr>
                <w:i/>
              </w:rPr>
              <w:t>Note: AP credit will be accepted for math. Some schools are also requiring a semester of statistics.</w:t>
            </w:r>
          </w:p>
        </w:tc>
      </w:tr>
      <w:tr w:rsidR="00B42190" w14:paraId="5A156108" w14:textId="77777777">
        <w:trPr>
          <w:trHeight w:val="379"/>
        </w:trPr>
        <w:tc>
          <w:tcPr>
            <w:tcW w:w="9316" w:type="dxa"/>
            <w:tcBorders>
              <w:top w:val="nil"/>
              <w:left w:val="nil"/>
              <w:bottom w:val="nil"/>
              <w:right w:val="nil"/>
            </w:tcBorders>
            <w:shd w:val="clear" w:color="auto" w:fill="000000"/>
          </w:tcPr>
          <w:p w14:paraId="61F51C1F" w14:textId="77777777" w:rsidR="00B42190" w:rsidRDefault="00A816AA">
            <w:pPr>
              <w:pStyle w:val="TableParagraph"/>
              <w:ind w:left="117"/>
              <w:rPr>
                <w:b/>
              </w:rPr>
            </w:pPr>
            <w:r>
              <w:rPr>
                <w:b/>
                <w:color w:val="FFFFFF"/>
              </w:rPr>
              <w:t>English/Writing and Humanities (2 semesters)</w:t>
            </w:r>
          </w:p>
        </w:tc>
      </w:tr>
      <w:tr w:rsidR="00B42190" w14:paraId="7C6F1D18" w14:textId="77777777">
        <w:trPr>
          <w:trHeight w:val="383"/>
        </w:trPr>
        <w:tc>
          <w:tcPr>
            <w:tcW w:w="9316" w:type="dxa"/>
          </w:tcPr>
          <w:p w14:paraId="117AF29D" w14:textId="77777777" w:rsidR="00B42190" w:rsidRDefault="00A816AA">
            <w:pPr>
              <w:pStyle w:val="TableParagraph"/>
              <w:spacing w:before="100"/>
            </w:pPr>
            <w:r>
              <w:t>Courses in writing and humanities that satisfy the CI-H requirement.</w:t>
            </w:r>
          </w:p>
        </w:tc>
      </w:tr>
    </w:tbl>
    <w:p w14:paraId="02EB378F" w14:textId="77777777" w:rsidR="00B42190" w:rsidRDefault="00B42190">
      <w:pPr>
        <w:sectPr w:rsidR="00B42190">
          <w:headerReference w:type="default" r:id="rId8"/>
          <w:type w:val="continuous"/>
          <w:pgSz w:w="12240" w:h="15840"/>
          <w:pgMar w:top="1560" w:right="0" w:bottom="0" w:left="0" w:header="15" w:footer="720" w:gutter="0"/>
          <w:cols w:space="720"/>
        </w:sectPr>
      </w:pPr>
    </w:p>
    <w:p w14:paraId="6A05A809" w14:textId="77777777" w:rsidR="00B42190" w:rsidRDefault="00B42190">
      <w:pPr>
        <w:pStyle w:val="BodyText"/>
        <w:rPr>
          <w:b/>
          <w:sz w:val="20"/>
        </w:rPr>
      </w:pPr>
    </w:p>
    <w:p w14:paraId="068665AE" w14:textId="77777777" w:rsidR="00B42190" w:rsidRDefault="00A816AA" w:rsidP="00256708">
      <w:pPr>
        <w:spacing w:before="94"/>
        <w:ind w:left="100" w:firstLine="720"/>
        <w:rPr>
          <w:b/>
        </w:rPr>
      </w:pPr>
      <w:r>
        <w:rPr>
          <w:b/>
        </w:rPr>
        <w:t>OTHER RECOMMENDED COURSES:</w:t>
      </w:r>
    </w:p>
    <w:p w14:paraId="66E4661B" w14:textId="77777777" w:rsidR="00B42190" w:rsidRDefault="00A816AA">
      <w:pPr>
        <w:spacing w:before="1"/>
        <w:ind w:left="820" w:right="1030"/>
      </w:pPr>
      <w:r>
        <w:t>Taking some of the additional subjects below may provide additional breadth and depth in preparation for medical school. The list is not intended to provide an exhaustive list of courses that all premedical students should take, but rather, is provided to guide students in the selection of a few electives that may be of interest.</w:t>
      </w:r>
    </w:p>
    <w:p w14:paraId="41C8F396" w14:textId="77777777" w:rsidR="00B42190" w:rsidRDefault="00B42190">
      <w:pPr>
        <w:pStyle w:val="BodyText"/>
        <w:spacing w:before="2" w:after="1"/>
        <w:rPr>
          <w:sz w:val="22"/>
        </w:rPr>
      </w:pPr>
    </w:p>
    <w:tbl>
      <w:tblPr>
        <w:tblW w:w="0" w:type="auto"/>
        <w:tblInd w:w="926" w:type="dxa"/>
        <w:tblLayout w:type="fixed"/>
        <w:tblCellMar>
          <w:left w:w="0" w:type="dxa"/>
          <w:right w:w="0" w:type="dxa"/>
        </w:tblCellMar>
        <w:tblLook w:val="01E0" w:firstRow="1" w:lastRow="1" w:firstColumn="1" w:lastColumn="1" w:noHBand="0" w:noVBand="0"/>
      </w:tblPr>
      <w:tblGrid>
        <w:gridCol w:w="10918"/>
        <w:gridCol w:w="36"/>
      </w:tblGrid>
      <w:tr w:rsidR="00B42190" w14:paraId="3323E997" w14:textId="77777777">
        <w:trPr>
          <w:gridAfter w:val="1"/>
          <w:wAfter w:w="36" w:type="dxa"/>
          <w:trHeight w:val="304"/>
        </w:trPr>
        <w:tc>
          <w:tcPr>
            <w:tcW w:w="10918" w:type="dxa"/>
            <w:shd w:val="clear" w:color="auto" w:fill="000000"/>
          </w:tcPr>
          <w:p w14:paraId="31F2AE49" w14:textId="77777777" w:rsidR="00B42190" w:rsidRDefault="00A816AA">
            <w:pPr>
              <w:pStyle w:val="TableParagraph"/>
              <w:spacing w:before="13" w:line="240" w:lineRule="auto"/>
              <w:ind w:left="115"/>
              <w:rPr>
                <w:b/>
              </w:rPr>
            </w:pPr>
            <w:r>
              <w:rPr>
                <w:b/>
                <w:color w:val="FFFFFF"/>
              </w:rPr>
              <w:t>Biology</w:t>
            </w:r>
          </w:p>
        </w:tc>
      </w:tr>
      <w:tr w:rsidR="00B42190" w14:paraId="25CB4819" w14:textId="77777777">
        <w:trPr>
          <w:gridAfter w:val="1"/>
          <w:wAfter w:w="36" w:type="dxa"/>
          <w:trHeight w:val="304"/>
        </w:trPr>
        <w:tc>
          <w:tcPr>
            <w:tcW w:w="10918" w:type="dxa"/>
            <w:tcBorders>
              <w:left w:val="single" w:sz="4" w:space="0" w:color="000000"/>
              <w:bottom w:val="single" w:sz="4" w:space="0" w:color="000000"/>
              <w:right w:val="single" w:sz="4" w:space="0" w:color="000000"/>
            </w:tcBorders>
          </w:tcPr>
          <w:p w14:paraId="486CBA55" w14:textId="77777777" w:rsidR="00B42190" w:rsidRDefault="00A816AA">
            <w:pPr>
              <w:pStyle w:val="TableParagraph"/>
              <w:spacing w:before="21"/>
            </w:pPr>
            <w:r>
              <w:t>7.03 Genetics</w:t>
            </w:r>
          </w:p>
        </w:tc>
      </w:tr>
      <w:tr w:rsidR="00B42190" w14:paraId="49EAEED8" w14:textId="77777777">
        <w:trPr>
          <w:gridAfter w:val="1"/>
          <w:wAfter w:w="36" w:type="dxa"/>
          <w:trHeight w:val="299"/>
        </w:trPr>
        <w:tc>
          <w:tcPr>
            <w:tcW w:w="10918" w:type="dxa"/>
            <w:tcBorders>
              <w:top w:val="single" w:sz="4" w:space="0" w:color="000000"/>
              <w:left w:val="single" w:sz="4" w:space="0" w:color="000000"/>
              <w:bottom w:val="single" w:sz="4" w:space="0" w:color="000000"/>
              <w:right w:val="single" w:sz="4" w:space="0" w:color="000000"/>
            </w:tcBorders>
          </w:tcPr>
          <w:p w14:paraId="58FB0E1C" w14:textId="77777777" w:rsidR="00B42190" w:rsidRDefault="00A816AA">
            <w:pPr>
              <w:pStyle w:val="TableParagraph"/>
              <w:spacing w:before="16"/>
            </w:pPr>
            <w:r>
              <w:t>7.06 Cell Biology</w:t>
            </w:r>
          </w:p>
        </w:tc>
      </w:tr>
      <w:tr w:rsidR="00B42190" w14:paraId="779F2A37" w14:textId="77777777">
        <w:trPr>
          <w:gridAfter w:val="1"/>
          <w:wAfter w:w="36" w:type="dxa"/>
          <w:trHeight w:val="305"/>
        </w:trPr>
        <w:tc>
          <w:tcPr>
            <w:tcW w:w="10918" w:type="dxa"/>
            <w:tcBorders>
              <w:top w:val="single" w:sz="4" w:space="0" w:color="000000"/>
              <w:left w:val="single" w:sz="4" w:space="0" w:color="000000"/>
              <w:bottom w:val="single" w:sz="4" w:space="0" w:color="000000"/>
              <w:right w:val="single" w:sz="4" w:space="0" w:color="000000"/>
            </w:tcBorders>
          </w:tcPr>
          <w:p w14:paraId="4DEFF3A9" w14:textId="77777777" w:rsidR="00B42190" w:rsidRDefault="00A816AA">
            <w:pPr>
              <w:pStyle w:val="TableParagraph"/>
              <w:spacing w:before="18" w:line="267" w:lineRule="exact"/>
            </w:pPr>
            <w:r>
              <w:t>7.20 Human Physiology</w:t>
            </w:r>
          </w:p>
        </w:tc>
      </w:tr>
      <w:tr w:rsidR="00B42190" w14:paraId="2911BA3C" w14:textId="77777777">
        <w:trPr>
          <w:gridAfter w:val="1"/>
          <w:wAfter w:w="36" w:type="dxa"/>
          <w:trHeight w:val="299"/>
        </w:trPr>
        <w:tc>
          <w:tcPr>
            <w:tcW w:w="10918" w:type="dxa"/>
            <w:shd w:val="clear" w:color="auto" w:fill="000000"/>
          </w:tcPr>
          <w:p w14:paraId="69FAD540" w14:textId="77777777" w:rsidR="00B42190" w:rsidRDefault="00A816AA">
            <w:pPr>
              <w:pStyle w:val="TableParagraph"/>
              <w:spacing w:before="8" w:line="240" w:lineRule="auto"/>
              <w:ind w:left="115"/>
              <w:rPr>
                <w:b/>
              </w:rPr>
            </w:pPr>
            <w:r>
              <w:rPr>
                <w:b/>
                <w:color w:val="FFFFFF"/>
              </w:rPr>
              <w:t>Chemistry</w:t>
            </w:r>
          </w:p>
        </w:tc>
      </w:tr>
      <w:tr w:rsidR="00B42190" w14:paraId="2EFAE4EF" w14:textId="77777777">
        <w:trPr>
          <w:gridAfter w:val="1"/>
          <w:wAfter w:w="36" w:type="dxa"/>
          <w:trHeight w:val="306"/>
        </w:trPr>
        <w:tc>
          <w:tcPr>
            <w:tcW w:w="10918" w:type="dxa"/>
            <w:tcBorders>
              <w:left w:val="single" w:sz="4" w:space="0" w:color="000000"/>
              <w:bottom w:val="single" w:sz="4" w:space="0" w:color="000000"/>
              <w:right w:val="single" w:sz="4" w:space="0" w:color="000000"/>
            </w:tcBorders>
          </w:tcPr>
          <w:p w14:paraId="6319F770" w14:textId="77777777" w:rsidR="00B42190" w:rsidRDefault="00A816AA">
            <w:pPr>
              <w:pStyle w:val="TableParagraph"/>
              <w:spacing w:before="23"/>
            </w:pPr>
            <w:r>
              <w:t>5.08 Biological Chemistry II</w:t>
            </w:r>
          </w:p>
        </w:tc>
      </w:tr>
      <w:tr w:rsidR="00B42190" w14:paraId="436D7202" w14:textId="77777777">
        <w:trPr>
          <w:gridAfter w:val="1"/>
          <w:wAfter w:w="36" w:type="dxa"/>
          <w:trHeight w:val="299"/>
        </w:trPr>
        <w:tc>
          <w:tcPr>
            <w:tcW w:w="10918" w:type="dxa"/>
            <w:tcBorders>
              <w:top w:val="single" w:sz="4" w:space="0" w:color="000000"/>
              <w:left w:val="single" w:sz="4" w:space="0" w:color="000000"/>
              <w:right w:val="single" w:sz="4" w:space="0" w:color="000000"/>
            </w:tcBorders>
          </w:tcPr>
          <w:p w14:paraId="2DF48F66" w14:textId="77777777" w:rsidR="00B42190" w:rsidRDefault="00A816AA">
            <w:pPr>
              <w:pStyle w:val="TableParagraph"/>
              <w:spacing w:before="13" w:line="266" w:lineRule="exact"/>
            </w:pPr>
            <w:r>
              <w:t>5.13 Organic Chemistry II</w:t>
            </w:r>
          </w:p>
        </w:tc>
      </w:tr>
      <w:tr w:rsidR="00B42190" w14:paraId="7EC41CAB" w14:textId="77777777">
        <w:trPr>
          <w:gridAfter w:val="1"/>
          <w:wAfter w:w="36" w:type="dxa"/>
          <w:trHeight w:val="309"/>
        </w:trPr>
        <w:tc>
          <w:tcPr>
            <w:tcW w:w="10918" w:type="dxa"/>
            <w:shd w:val="clear" w:color="auto" w:fill="000000"/>
          </w:tcPr>
          <w:p w14:paraId="19D50BCE" w14:textId="77777777" w:rsidR="00B42190" w:rsidRDefault="00A816AA">
            <w:pPr>
              <w:pStyle w:val="TableParagraph"/>
              <w:spacing w:before="16" w:line="240" w:lineRule="auto"/>
              <w:ind w:left="115"/>
              <w:rPr>
                <w:b/>
              </w:rPr>
            </w:pPr>
            <w:r>
              <w:rPr>
                <w:b/>
                <w:color w:val="FFFFFF"/>
              </w:rPr>
              <w:t>Math/Statistics</w:t>
            </w:r>
          </w:p>
        </w:tc>
      </w:tr>
      <w:tr w:rsidR="00B42190" w14:paraId="01703009" w14:textId="77777777">
        <w:trPr>
          <w:gridAfter w:val="1"/>
          <w:wAfter w:w="36" w:type="dxa"/>
          <w:trHeight w:val="316"/>
        </w:trPr>
        <w:tc>
          <w:tcPr>
            <w:tcW w:w="10918" w:type="dxa"/>
            <w:tcBorders>
              <w:left w:val="single" w:sz="4" w:space="0" w:color="000000"/>
              <w:bottom w:val="single" w:sz="4" w:space="0" w:color="000000"/>
              <w:right w:val="single" w:sz="4" w:space="0" w:color="000000"/>
            </w:tcBorders>
          </w:tcPr>
          <w:p w14:paraId="24AEC599" w14:textId="77777777" w:rsidR="00B42190" w:rsidRDefault="00A816AA">
            <w:pPr>
              <w:pStyle w:val="TableParagraph"/>
              <w:spacing w:before="25" w:line="240" w:lineRule="auto"/>
            </w:pPr>
            <w:r>
              <w:t>18.05 Introduction to Probability and Statistics</w:t>
            </w:r>
          </w:p>
        </w:tc>
      </w:tr>
      <w:tr w:rsidR="00D62DA8" w14:paraId="6E66256D" w14:textId="77777777" w:rsidTr="00D62DA8">
        <w:trPr>
          <w:trHeight w:val="292"/>
        </w:trPr>
        <w:tc>
          <w:tcPr>
            <w:tcW w:w="10954" w:type="dxa"/>
            <w:gridSpan w:val="2"/>
            <w:shd w:val="clear" w:color="auto" w:fill="000000"/>
          </w:tcPr>
          <w:p w14:paraId="244EDE79" w14:textId="77777777" w:rsidR="00D62DA8" w:rsidRDefault="00D62DA8">
            <w:pPr>
              <w:pStyle w:val="TableParagraph"/>
              <w:spacing w:before="4" w:line="240" w:lineRule="auto"/>
              <w:ind w:left="115"/>
              <w:rPr>
                <w:b/>
              </w:rPr>
            </w:pPr>
            <w:r>
              <w:rPr>
                <w:b/>
                <w:color w:val="FFFFFF"/>
              </w:rPr>
              <w:t>Psychology</w:t>
            </w:r>
          </w:p>
        </w:tc>
      </w:tr>
      <w:tr w:rsidR="00D62DA8" w14:paraId="1CD01988" w14:textId="77777777" w:rsidTr="00D62DA8">
        <w:trPr>
          <w:trHeight w:val="306"/>
        </w:trPr>
        <w:tc>
          <w:tcPr>
            <w:tcW w:w="10954" w:type="dxa"/>
            <w:gridSpan w:val="2"/>
            <w:tcBorders>
              <w:left w:val="single" w:sz="4" w:space="0" w:color="000000"/>
              <w:bottom w:val="single" w:sz="4" w:space="0" w:color="000000"/>
              <w:right w:val="single" w:sz="4" w:space="0" w:color="000000"/>
            </w:tcBorders>
          </w:tcPr>
          <w:p w14:paraId="45DE8F5A" w14:textId="77777777" w:rsidR="00D62DA8" w:rsidRDefault="00D62DA8">
            <w:pPr>
              <w:pStyle w:val="TableParagraph"/>
              <w:spacing w:before="18" w:line="240" w:lineRule="auto"/>
            </w:pPr>
            <w:r>
              <w:t>9.00 Introduction to Psychology</w:t>
            </w:r>
          </w:p>
        </w:tc>
      </w:tr>
    </w:tbl>
    <w:p w14:paraId="72A3D3EC" w14:textId="77777777" w:rsidR="00A816AA" w:rsidRDefault="00A816AA">
      <w:pPr>
        <w:spacing w:line="244" w:lineRule="auto"/>
        <w:ind w:left="820"/>
        <w:rPr>
          <w:b/>
        </w:rPr>
      </w:pPr>
    </w:p>
    <w:p w14:paraId="4A471C26" w14:textId="77777777" w:rsidR="00B42190" w:rsidRDefault="00A816AA" w:rsidP="00A816AA">
      <w:pPr>
        <w:spacing w:line="244" w:lineRule="auto"/>
        <w:ind w:left="820"/>
      </w:pPr>
      <w:r>
        <w:rPr>
          <w:b/>
        </w:rPr>
        <w:t xml:space="preserve">Note: </w:t>
      </w:r>
      <w:r>
        <w:t xml:space="preserve">Other health profession programs, such as dentistry and veterinary medicine, may require additional prerequisite courses. See the school/program web sites for more information. </w:t>
      </w:r>
    </w:p>
    <w:p w14:paraId="0D0B940D" w14:textId="77777777" w:rsidR="00A816AA" w:rsidRDefault="00A816AA" w:rsidP="00A816AA">
      <w:pPr>
        <w:spacing w:line="244" w:lineRule="auto"/>
        <w:ind w:left="820"/>
      </w:pPr>
    </w:p>
    <w:p w14:paraId="38DC4B2F" w14:textId="77777777" w:rsidR="00A816AA" w:rsidRDefault="00A816AA" w:rsidP="00A816AA">
      <w:pPr>
        <w:spacing w:line="244" w:lineRule="auto"/>
        <w:ind w:left="820"/>
      </w:pPr>
      <w:r>
        <w:t>If you have questions about prerequisite completion, please meet with an advisor by scheduling an appointment</w:t>
      </w:r>
    </w:p>
    <w:p w14:paraId="30C0C7A3" w14:textId="77777777" w:rsidR="00A816AA" w:rsidRDefault="0080220F" w:rsidP="00A816AA">
      <w:pPr>
        <w:spacing w:line="244" w:lineRule="auto"/>
        <w:ind w:left="820"/>
        <w:sectPr w:rsidR="00A816AA">
          <w:pgSz w:w="12240" w:h="15840"/>
          <w:pgMar w:top="1560" w:right="0" w:bottom="0" w:left="0" w:header="15" w:footer="0" w:gutter="0"/>
          <w:cols w:space="720"/>
        </w:sectPr>
      </w:pPr>
      <w:r>
        <w:rPr>
          <w:noProof/>
          <w:lang w:bidi="ar-SA"/>
        </w:rPr>
        <w:drawing>
          <wp:anchor distT="0" distB="0" distL="0" distR="0" simplePos="0" relativeHeight="268430503" behindDoc="1" locked="0" layoutInCell="1" allowOverlap="1" wp14:anchorId="1388CA12" wp14:editId="01BCC77F">
            <wp:simplePos x="0" y="0"/>
            <wp:positionH relativeFrom="page">
              <wp:posOffset>-28575</wp:posOffset>
            </wp:positionH>
            <wp:positionV relativeFrom="page">
              <wp:posOffset>9314815</wp:posOffset>
            </wp:positionV>
            <wp:extent cx="7769225" cy="916305"/>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225" cy="916305"/>
                    </a:xfrm>
                    <a:prstGeom prst="rect">
                      <a:avLst/>
                    </a:prstGeom>
                  </pic:spPr>
                </pic:pic>
              </a:graphicData>
            </a:graphic>
            <wp14:sizeRelV relativeFrom="margin">
              <wp14:pctHeight>0</wp14:pctHeight>
            </wp14:sizeRelV>
          </wp:anchor>
        </w:drawing>
      </w:r>
      <w:r w:rsidR="00A816AA">
        <w:t xml:space="preserve">in </w:t>
      </w:r>
      <w:hyperlink r:id="rId9" w:history="1">
        <w:r w:rsidR="00D62DA8">
          <w:rPr>
            <w:rStyle w:val="Hyperlink"/>
          </w:rPr>
          <w:t>Handshake</w:t>
        </w:r>
      </w:hyperlink>
      <w:r w:rsidR="00A816AA">
        <w:t xml:space="preserve">, or emailing </w:t>
      </w:r>
      <w:hyperlink r:id="rId10" w:history="1">
        <w:r w:rsidR="00A816AA" w:rsidRPr="00071ECB">
          <w:rPr>
            <w:rStyle w:val="Hyperlink"/>
          </w:rPr>
          <w:t>prehealth@mit.edu</w:t>
        </w:r>
      </w:hyperlink>
      <w:r w:rsidR="00A816AA">
        <w:t xml:space="preserve">. </w:t>
      </w:r>
    </w:p>
    <w:p w14:paraId="0E27B00A" w14:textId="77777777" w:rsidR="00B42190" w:rsidRDefault="00B42190">
      <w:pPr>
        <w:pStyle w:val="BodyText"/>
        <w:rPr>
          <w:sz w:val="20"/>
        </w:rPr>
      </w:pPr>
    </w:p>
    <w:p w14:paraId="60061E4C" w14:textId="77777777" w:rsidR="00B42190" w:rsidRDefault="00B42190">
      <w:pPr>
        <w:pStyle w:val="BodyText"/>
        <w:spacing w:before="10"/>
        <w:rPr>
          <w:sz w:val="25"/>
        </w:rPr>
      </w:pPr>
    </w:p>
    <w:p w14:paraId="44EAFD9C" w14:textId="5DD3F942" w:rsidR="00B42190" w:rsidRPr="00256708" w:rsidRDefault="00A816AA" w:rsidP="00256708">
      <w:pPr>
        <w:spacing w:before="93"/>
        <w:ind w:left="720"/>
        <w:rPr>
          <w:b/>
          <w:sz w:val="24"/>
        </w:rPr>
      </w:pPr>
      <w:r>
        <w:rPr>
          <w:b/>
          <w:sz w:val="24"/>
          <w:u w:val="thick"/>
        </w:rPr>
        <w:t>Frequently asked questions regarding premedical requirements:</w:t>
      </w:r>
      <w:bookmarkStart w:id="0" w:name="_GoBack"/>
      <w:bookmarkEnd w:id="0"/>
    </w:p>
    <w:p w14:paraId="00BC959B" w14:textId="77777777" w:rsidR="00B42190" w:rsidRDefault="00A816AA">
      <w:pPr>
        <w:spacing w:before="92"/>
        <w:ind w:left="720"/>
        <w:rPr>
          <w:b/>
          <w:sz w:val="24"/>
        </w:rPr>
      </w:pPr>
      <w:r>
        <w:rPr>
          <w:b/>
          <w:sz w:val="24"/>
        </w:rPr>
        <w:t>Q: Is one full year of organic chemistry required?</w:t>
      </w:r>
    </w:p>
    <w:p w14:paraId="1B15134E" w14:textId="530C0E8D" w:rsidR="00B42190" w:rsidRDefault="2C0EB0ED">
      <w:pPr>
        <w:pStyle w:val="BodyText"/>
        <w:ind w:left="720" w:right="775"/>
      </w:pPr>
      <w:r w:rsidRPr="2C0EB0ED">
        <w:rPr>
          <w:b/>
          <w:bCs/>
        </w:rPr>
        <w:t xml:space="preserve">A: </w:t>
      </w:r>
      <w:r>
        <w:t>Medical school requirements have recently been changing at a number of schools. In particular, many schools now no longer recommend a second semester of organic chemistry, but instead, require a semester of biochemistry. The MIT requirements listed above are in accordance with these revisions. However, during this transitional time, some schools may still require or prefer a second semester of organic chemistry. MIT students can fulfill this requirement by taking 5.13, a second semester course emphasizing organic synthesis. Some MIT students have also fulfilled the requirement of a second semester course in organic chemistry after 5.12 by taking Chemistry 27 at Harvard University, a course offered in the spring that is focused on organic chemistry in biological systems.</w:t>
      </w:r>
    </w:p>
    <w:p w14:paraId="4B94D5A5" w14:textId="77777777" w:rsidR="00B42190" w:rsidRDefault="00B42190">
      <w:pPr>
        <w:pStyle w:val="BodyText"/>
        <w:spacing w:before="3"/>
      </w:pPr>
    </w:p>
    <w:p w14:paraId="5FDF15C2" w14:textId="77777777" w:rsidR="00B42190" w:rsidRDefault="00A816AA">
      <w:pPr>
        <w:pStyle w:val="Heading1"/>
      </w:pPr>
      <w:r>
        <w:t>Q: Is a full year of general and/or inorganic chemistry required?</w:t>
      </w:r>
    </w:p>
    <w:p w14:paraId="13E4C352" w14:textId="77777777" w:rsidR="00B42190" w:rsidRDefault="00A816AA">
      <w:pPr>
        <w:pStyle w:val="BodyText"/>
        <w:ind w:left="720"/>
      </w:pPr>
      <w:r>
        <w:rPr>
          <w:b/>
        </w:rPr>
        <w:t xml:space="preserve">A: </w:t>
      </w:r>
      <w:r>
        <w:t xml:space="preserve">The MIT Committee on </w:t>
      </w:r>
      <w:proofErr w:type="spellStart"/>
      <w:r>
        <w:t>Prehealth</w:t>
      </w:r>
      <w:proofErr w:type="spellEnd"/>
      <w:r>
        <w:t xml:space="preserve"> Advising recommends that the MIT course sequence of 5.111 or</w:t>
      </w:r>
    </w:p>
    <w:p w14:paraId="7323F5DD" w14:textId="77777777" w:rsidR="00B42190" w:rsidRDefault="00A816AA">
      <w:pPr>
        <w:pStyle w:val="BodyText"/>
        <w:ind w:left="720" w:right="1040"/>
      </w:pPr>
      <w:r>
        <w:t>5.112 (3.091 is also an acceptable alternative although the Department of Chemistry recommends 5.111/5.112 as optimal preparation for 5.12), 5.12, and a semester-long lab course (either 5.310 or 5.35</w:t>
      </w:r>
      <w:r w:rsidR="00BE61C3">
        <w:t xml:space="preserve"> sequence</w:t>
      </w:r>
      <w:r>
        <w:t>) should satisfy the general and organic chemistry requirement for most medical schools, including the laboratory requirements. A course in physical chemistry (e.g. 5.60) may serve as an elective course for schools that require additional chemistry, but in general, is not required for admission to medical school.</w:t>
      </w:r>
    </w:p>
    <w:p w14:paraId="3DEEC669" w14:textId="77777777" w:rsidR="00B42190" w:rsidRPr="00BE61C3" w:rsidRDefault="00B42190">
      <w:pPr>
        <w:pStyle w:val="BodyText"/>
        <w:spacing w:before="5"/>
        <w:rPr>
          <w:sz w:val="22"/>
        </w:rPr>
      </w:pPr>
    </w:p>
    <w:p w14:paraId="17663139" w14:textId="77777777" w:rsidR="00B42190" w:rsidRDefault="00A816AA">
      <w:pPr>
        <w:pStyle w:val="Heading1"/>
      </w:pPr>
      <w:r>
        <w:t>Q: Can I take prerequisites abroad?</w:t>
      </w:r>
    </w:p>
    <w:p w14:paraId="58958316" w14:textId="77777777" w:rsidR="00B42190" w:rsidRDefault="00A816AA">
      <w:pPr>
        <w:pStyle w:val="BodyText"/>
        <w:spacing w:before="1"/>
        <w:ind w:left="720"/>
      </w:pPr>
      <w:r>
        <w:t>A: No. Medical schools will not accept international coursework, so you should not take any of the prerequisites at an International college or university.</w:t>
      </w:r>
    </w:p>
    <w:p w14:paraId="3656B9AB" w14:textId="77777777" w:rsidR="00B42190" w:rsidRPr="00BE61C3" w:rsidRDefault="00B42190">
      <w:pPr>
        <w:pStyle w:val="BodyText"/>
        <w:spacing w:before="2"/>
        <w:rPr>
          <w:sz w:val="22"/>
        </w:rPr>
      </w:pPr>
    </w:p>
    <w:p w14:paraId="6DAFAD3C" w14:textId="77777777" w:rsidR="00B42190" w:rsidRDefault="00A816AA">
      <w:pPr>
        <w:pStyle w:val="Heading1"/>
      </w:pPr>
      <w:r>
        <w:t>Q: Can I take prerequisites on pass/no record?</w:t>
      </w:r>
    </w:p>
    <w:p w14:paraId="16B4D81B" w14:textId="77777777" w:rsidR="00B42190" w:rsidRDefault="00A816AA">
      <w:pPr>
        <w:pStyle w:val="BodyText"/>
        <w:ind w:left="720" w:right="1030"/>
      </w:pPr>
      <w:r>
        <w:t xml:space="preserve">A: With the exception of any courses completed during the first semester of your freshmen year, </w:t>
      </w:r>
      <w:r w:rsidRPr="00BE61C3">
        <w:rPr>
          <w:u w:val="single"/>
        </w:rPr>
        <w:t>applicants should not take prerequisites on pass/no record</w:t>
      </w:r>
      <w:r>
        <w:t>.</w:t>
      </w:r>
      <w:r w:rsidR="00BE61C3">
        <w:t xml:space="preserve"> This means that we recommend that you not take any prerequisites under the new </w:t>
      </w:r>
      <w:hyperlink r:id="rId11" w:history="1">
        <w:r w:rsidR="00BE61C3" w:rsidRPr="00BE61C3">
          <w:rPr>
            <w:rStyle w:val="Hyperlink"/>
          </w:rPr>
          <w:t>Experimental Grading Policy</w:t>
        </w:r>
      </w:hyperlink>
      <w:r w:rsidR="00BE61C3">
        <w:t xml:space="preserve"> that extends the pass/no record option beyond the first semester.</w:t>
      </w:r>
    </w:p>
    <w:p w14:paraId="45FB0818" w14:textId="77777777" w:rsidR="00B42190" w:rsidRPr="00BE61C3" w:rsidRDefault="00B42190">
      <w:pPr>
        <w:pStyle w:val="BodyText"/>
        <w:spacing w:before="5"/>
        <w:rPr>
          <w:sz w:val="22"/>
        </w:rPr>
      </w:pPr>
    </w:p>
    <w:p w14:paraId="3212EDBD" w14:textId="77777777" w:rsidR="00B42190" w:rsidRDefault="00A816AA">
      <w:pPr>
        <w:pStyle w:val="Heading1"/>
      </w:pPr>
      <w:r>
        <w:t>Q: Do any medical schools require the release of freshmen year hidden grades?</w:t>
      </w:r>
    </w:p>
    <w:p w14:paraId="36DA9587" w14:textId="77777777" w:rsidR="00B42190" w:rsidRDefault="00A816AA">
      <w:pPr>
        <w:pStyle w:val="BodyText"/>
        <w:ind w:left="720"/>
      </w:pPr>
      <w:r>
        <w:t>A: No</w:t>
      </w:r>
    </w:p>
    <w:p w14:paraId="049F31CB" w14:textId="77777777" w:rsidR="00B42190" w:rsidRPr="00BE61C3" w:rsidRDefault="00B42190">
      <w:pPr>
        <w:pStyle w:val="BodyText"/>
        <w:spacing w:before="5"/>
        <w:rPr>
          <w:sz w:val="22"/>
        </w:rPr>
      </w:pPr>
    </w:p>
    <w:p w14:paraId="32CB93C7" w14:textId="77777777" w:rsidR="00B42190" w:rsidRDefault="00A816AA">
      <w:pPr>
        <w:pStyle w:val="Heading1"/>
      </w:pPr>
      <w:r>
        <w:t>Q: What if I received AP credit for prerequisite courses?</w:t>
      </w:r>
    </w:p>
    <w:p w14:paraId="3572C585" w14:textId="77777777" w:rsidR="00B42190" w:rsidRDefault="00A816AA">
      <w:pPr>
        <w:pStyle w:val="BodyText"/>
        <w:ind w:left="720" w:right="854"/>
      </w:pPr>
      <w:r>
        <w:t xml:space="preserve">A: For the most part, as long as you took an upper level course in that same discipline at MIT or another </w:t>
      </w:r>
      <w:proofErr w:type="gramStart"/>
      <w:r>
        <w:t>4 year</w:t>
      </w:r>
      <w:proofErr w:type="gramEnd"/>
      <w:r>
        <w:t xml:space="preserve"> university you should be ok. (For example, if you received AP credit for 8.01, but took</w:t>
      </w:r>
    </w:p>
    <w:p w14:paraId="01EEEE51" w14:textId="77777777" w:rsidR="00B42190" w:rsidRDefault="00A816AA">
      <w:pPr>
        <w:pStyle w:val="BodyText"/>
        <w:ind w:left="720" w:right="1030"/>
      </w:pPr>
      <w:r>
        <w:t xml:space="preserve">8.02 at MIT you will be fine. Or, if you received AP credit for 8.01 and 8.02, but took an upper level physics or applied physics course [i.e. engineering] you should be fine.) Unique cases should talk with </w:t>
      </w:r>
      <w:proofErr w:type="spellStart"/>
      <w:r>
        <w:t>Prehealth</w:t>
      </w:r>
      <w:proofErr w:type="spellEnd"/>
      <w:r>
        <w:t xml:space="preserve"> Advising.</w:t>
      </w:r>
    </w:p>
    <w:p w14:paraId="53128261" w14:textId="77777777" w:rsidR="00B42190" w:rsidRPr="00BE61C3" w:rsidRDefault="00B42190">
      <w:pPr>
        <w:pStyle w:val="BodyText"/>
        <w:spacing w:before="5"/>
        <w:rPr>
          <w:sz w:val="18"/>
        </w:rPr>
      </w:pPr>
    </w:p>
    <w:p w14:paraId="1AC9FE6F" w14:textId="77777777" w:rsidR="00B42190" w:rsidRDefault="00A816AA">
      <w:pPr>
        <w:pStyle w:val="Heading1"/>
        <w:ind w:right="1030"/>
      </w:pPr>
      <w:r>
        <w:t>Q: I took an ASE for one or more of the prerequisite courses. How will the medical schools view these grades?</w:t>
      </w:r>
    </w:p>
    <w:p w14:paraId="0F28688A" w14:textId="77777777" w:rsidR="00B42190" w:rsidRPr="00BE61C3" w:rsidRDefault="0080220F">
      <w:pPr>
        <w:pStyle w:val="BodyText"/>
        <w:ind w:left="720" w:right="1323"/>
      </w:pPr>
      <w:r>
        <w:rPr>
          <w:noProof/>
          <w:lang w:bidi="ar-SA"/>
        </w:rPr>
        <w:drawing>
          <wp:anchor distT="0" distB="0" distL="0" distR="0" simplePos="0" relativeHeight="268434599" behindDoc="1" locked="0" layoutInCell="1" allowOverlap="1" wp14:anchorId="7DA541DD" wp14:editId="47DCAF59">
            <wp:simplePos x="0" y="0"/>
            <wp:positionH relativeFrom="page">
              <wp:posOffset>0</wp:posOffset>
            </wp:positionH>
            <wp:positionV relativeFrom="page">
              <wp:posOffset>9356267</wp:posOffset>
            </wp:positionV>
            <wp:extent cx="7820025" cy="91630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0025" cy="916305"/>
                    </a:xfrm>
                    <a:prstGeom prst="rect">
                      <a:avLst/>
                    </a:prstGeom>
                  </pic:spPr>
                </pic:pic>
              </a:graphicData>
            </a:graphic>
            <wp14:sizeRelH relativeFrom="margin">
              <wp14:pctWidth>0</wp14:pctWidth>
            </wp14:sizeRelH>
            <wp14:sizeRelV relativeFrom="margin">
              <wp14:pctHeight>0</wp14:pctHeight>
            </wp14:sizeRelV>
          </wp:anchor>
        </w:drawing>
      </w:r>
      <w:r w:rsidR="00BE61C3">
        <w:t>A: ASE grades</w:t>
      </w:r>
      <w:r w:rsidR="00A816AA" w:rsidRPr="00BE61C3">
        <w:t xml:space="preserve"> appear on your official transcript, so you will enter them into the AMCAS application just like any other course (noting CLEP as the special course type), and they will be viewed just like your other course work. While ASE grades do not factor into the MIT GPA, ASE grades will factor into the AMCAS GPA.</w:t>
      </w:r>
    </w:p>
    <w:p w14:paraId="62486C05" w14:textId="77777777" w:rsidR="00B42190" w:rsidRDefault="00B42190">
      <w:pPr>
        <w:sectPr w:rsidR="00B42190">
          <w:pgSz w:w="12240" w:h="15840"/>
          <w:pgMar w:top="1560" w:right="0" w:bottom="0" w:left="0" w:header="15" w:footer="0" w:gutter="0"/>
          <w:cols w:space="720"/>
        </w:sectPr>
      </w:pPr>
    </w:p>
    <w:p w14:paraId="4101652C" w14:textId="77777777" w:rsidR="00B42190" w:rsidRDefault="00B42190">
      <w:pPr>
        <w:pStyle w:val="BodyText"/>
        <w:rPr>
          <w:sz w:val="20"/>
        </w:rPr>
      </w:pPr>
    </w:p>
    <w:p w14:paraId="4B99056E" w14:textId="77777777" w:rsidR="00B42190" w:rsidRDefault="00B42190">
      <w:pPr>
        <w:pStyle w:val="BodyText"/>
        <w:spacing w:before="8"/>
        <w:rPr>
          <w:sz w:val="25"/>
        </w:rPr>
      </w:pPr>
    </w:p>
    <w:p w14:paraId="3C797B0A" w14:textId="77777777" w:rsidR="00B42190" w:rsidRDefault="00A816AA">
      <w:pPr>
        <w:pStyle w:val="Heading1"/>
        <w:spacing w:before="92"/>
        <w:ind w:right="859"/>
      </w:pPr>
      <w:r>
        <w:t>Q: I took a prerequisite(s) at another college other than MIT, but MIT did not accept the credit. Do I need to retake it at MIT?</w:t>
      </w:r>
    </w:p>
    <w:p w14:paraId="5AAC9793" w14:textId="77777777" w:rsidR="00B42190" w:rsidRDefault="00A816AA">
      <w:pPr>
        <w:pStyle w:val="BodyText"/>
        <w:ind w:left="720" w:right="1030"/>
      </w:pPr>
      <w:r>
        <w:t>A: If the course is not required for your MIT degree th</w:t>
      </w:r>
      <w:r w:rsidR="00BE61C3">
        <w:t>e</w:t>
      </w:r>
      <w:r>
        <w:t>n no, you do not need to retake the course. When you apply to medical school you will be asked to present coursework taken at every U.S. college or university you’ve attended.</w:t>
      </w:r>
    </w:p>
    <w:p w14:paraId="1299C43A" w14:textId="77777777" w:rsidR="00B42190" w:rsidRDefault="00B42190">
      <w:pPr>
        <w:pStyle w:val="BodyText"/>
        <w:spacing w:before="3"/>
      </w:pPr>
    </w:p>
    <w:p w14:paraId="492FF042" w14:textId="77777777" w:rsidR="00B42190" w:rsidRDefault="00A816AA">
      <w:pPr>
        <w:pStyle w:val="Heading1"/>
      </w:pPr>
      <w:r>
        <w:t>Q: Can I take prerequisites after I’ve submitted my AMCAS application?</w:t>
      </w:r>
    </w:p>
    <w:p w14:paraId="38A6B1BF" w14:textId="77777777" w:rsidR="00B42190" w:rsidRDefault="00A816AA">
      <w:pPr>
        <w:pStyle w:val="BodyText"/>
        <w:ind w:left="720" w:right="893"/>
      </w:pPr>
      <w:r>
        <w:t>A: While it is preferred that you complete all of the prerequisites before submitting your primary application, applicants can take the final prerequisites during the year of application/interview. When you fill out your AMCAS application you can include courses that you intend to take in the coming year. This lets the school know of your plan to complete these courses before matriculating.</w:t>
      </w:r>
    </w:p>
    <w:p w14:paraId="4DDBEF00" w14:textId="77777777" w:rsidR="00B42190" w:rsidRDefault="00B42190">
      <w:pPr>
        <w:pStyle w:val="BodyText"/>
        <w:spacing w:before="5"/>
      </w:pPr>
    </w:p>
    <w:p w14:paraId="41122B20" w14:textId="77777777" w:rsidR="00B42190" w:rsidRDefault="00A816AA">
      <w:pPr>
        <w:ind w:left="720"/>
        <w:rPr>
          <w:b/>
          <w:sz w:val="24"/>
        </w:rPr>
      </w:pPr>
      <w:r>
        <w:rPr>
          <w:b/>
          <w:sz w:val="24"/>
          <w:u w:val="thick"/>
        </w:rPr>
        <w:t>Common MCAT Questions:</w:t>
      </w:r>
    </w:p>
    <w:p w14:paraId="3461D779" w14:textId="77777777" w:rsidR="00B42190" w:rsidRDefault="00B42190">
      <w:pPr>
        <w:pStyle w:val="BodyText"/>
        <w:spacing w:before="5"/>
        <w:rPr>
          <w:b/>
          <w:sz w:val="16"/>
        </w:rPr>
      </w:pPr>
    </w:p>
    <w:p w14:paraId="3285A5D9" w14:textId="77777777" w:rsidR="00B42190" w:rsidRDefault="00A816AA">
      <w:pPr>
        <w:spacing w:before="92"/>
        <w:ind w:left="720"/>
        <w:rPr>
          <w:b/>
          <w:sz w:val="24"/>
        </w:rPr>
      </w:pPr>
      <w:r>
        <w:rPr>
          <w:b/>
          <w:sz w:val="24"/>
        </w:rPr>
        <w:t>Q: What courses should I take pre-MCAT?</w:t>
      </w:r>
    </w:p>
    <w:p w14:paraId="45A22C0F" w14:textId="77777777" w:rsidR="00B42190" w:rsidRDefault="00A816AA">
      <w:pPr>
        <w:pStyle w:val="BodyText"/>
        <w:ind w:left="720" w:right="775"/>
      </w:pPr>
      <w:r>
        <w:t>A: We recommend completing the required courses prior to taking the MCAT. Some recommended courses may also provide helpful additional preparation.</w:t>
      </w:r>
    </w:p>
    <w:p w14:paraId="3CF2D8B6" w14:textId="77777777" w:rsidR="00B42190" w:rsidRDefault="00B42190">
      <w:pPr>
        <w:pStyle w:val="BodyText"/>
        <w:spacing w:before="3"/>
      </w:pPr>
    </w:p>
    <w:p w14:paraId="1A3032AC" w14:textId="77777777" w:rsidR="00B42190" w:rsidRDefault="00A816AA">
      <w:pPr>
        <w:pStyle w:val="Heading1"/>
      </w:pPr>
      <w:r>
        <w:t>Q: When should I plan to take the MCAT?</w:t>
      </w:r>
    </w:p>
    <w:p w14:paraId="5FE09753" w14:textId="77777777" w:rsidR="00B42190" w:rsidRDefault="00A816AA">
      <w:pPr>
        <w:pStyle w:val="BodyText"/>
        <w:ind w:left="720" w:right="775"/>
      </w:pPr>
      <w:r>
        <w:t xml:space="preserve">A: Summer and IAP are the most popular times to test. You should test no later than </w:t>
      </w:r>
      <w:r w:rsidR="00BE61C3">
        <w:t xml:space="preserve">the spring </w:t>
      </w:r>
      <w:r>
        <w:t>of the year you intend to submit your application. It is preferred that you take the exam only once, when you are most prepared and ready. All attempts are on the record and seen by medical schools.</w:t>
      </w:r>
    </w:p>
    <w:p w14:paraId="0FB78278" w14:textId="77777777" w:rsidR="00B42190" w:rsidRDefault="00B42190">
      <w:pPr>
        <w:pStyle w:val="BodyText"/>
        <w:spacing w:before="5"/>
      </w:pPr>
    </w:p>
    <w:p w14:paraId="505A7345" w14:textId="77777777" w:rsidR="00B42190" w:rsidRDefault="00A816AA">
      <w:pPr>
        <w:pStyle w:val="Heading1"/>
      </w:pPr>
      <w:r>
        <w:t>Q: What about changes in the “new” MCAT?</w:t>
      </w:r>
    </w:p>
    <w:p w14:paraId="00CEC8E4" w14:textId="77777777" w:rsidR="00B42190" w:rsidRDefault="00A816AA">
      <w:pPr>
        <w:pStyle w:val="BodyText"/>
        <w:ind w:left="720" w:right="775"/>
      </w:pPr>
      <w:r>
        <w:rPr>
          <w:b/>
        </w:rPr>
        <w:t xml:space="preserve">A: </w:t>
      </w:r>
      <w:r>
        <w:t>In addition to revised content regarding the natural sciences, the new exam requires test takers to demonstrate competencies in scientific inquiry and reasoning, research methods, and statistical analysis as applied to the social and behavioral sciences. The change is in acknowledgement of the important role of socio-cultural and behavioral determinants of health and health outcomes.</w:t>
      </w:r>
    </w:p>
    <w:p w14:paraId="1FC39945" w14:textId="77777777" w:rsidR="00B42190" w:rsidRDefault="00B42190">
      <w:pPr>
        <w:pStyle w:val="BodyText"/>
        <w:spacing w:before="2"/>
      </w:pPr>
    </w:p>
    <w:p w14:paraId="0A5B6AF3" w14:textId="77777777" w:rsidR="00B42190" w:rsidRDefault="00A816AA">
      <w:pPr>
        <w:pStyle w:val="Heading1"/>
        <w:spacing w:before="1"/>
      </w:pPr>
      <w:r>
        <w:t>Q: How can I learn more about the MCAT? Where can I find prep materials?</w:t>
      </w:r>
    </w:p>
    <w:p w14:paraId="1B898949" w14:textId="77777777" w:rsidR="00B42190" w:rsidRDefault="00A816AA">
      <w:pPr>
        <w:pStyle w:val="BodyText"/>
        <w:ind w:left="720"/>
      </w:pPr>
      <w:r>
        <w:t xml:space="preserve">A: Applicants should review the MCAT information provided by the </w:t>
      </w:r>
      <w:hyperlink r:id="rId12">
        <w:r>
          <w:rPr>
            <w:color w:val="0000FF"/>
            <w:u w:val="single" w:color="0000FF"/>
          </w:rPr>
          <w:t>AAMC here</w:t>
        </w:r>
      </w:hyperlink>
    </w:p>
    <w:p w14:paraId="0562CB0E" w14:textId="77777777" w:rsidR="00B42190" w:rsidRDefault="00B42190">
      <w:pPr>
        <w:pStyle w:val="BodyText"/>
        <w:spacing w:before="4"/>
        <w:rPr>
          <w:sz w:val="16"/>
        </w:rPr>
      </w:pPr>
    </w:p>
    <w:p w14:paraId="106E3231" w14:textId="77777777" w:rsidR="00B42190" w:rsidRDefault="0080220F">
      <w:pPr>
        <w:pStyle w:val="BodyText"/>
        <w:spacing w:before="92"/>
        <w:ind w:left="720"/>
      </w:pPr>
      <w:r>
        <w:rPr>
          <w:noProof/>
          <w:lang w:bidi="ar-SA"/>
        </w:rPr>
        <w:drawing>
          <wp:anchor distT="0" distB="0" distL="0" distR="0" simplePos="0" relativeHeight="268432551" behindDoc="1" locked="0" layoutInCell="1" allowOverlap="1" wp14:anchorId="3D672185" wp14:editId="47DCAF59">
            <wp:simplePos x="0" y="0"/>
            <wp:positionH relativeFrom="page">
              <wp:posOffset>-42530</wp:posOffset>
            </wp:positionH>
            <wp:positionV relativeFrom="page">
              <wp:posOffset>9267338</wp:posOffset>
            </wp:positionV>
            <wp:extent cx="7820025" cy="91630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0025" cy="916305"/>
                    </a:xfrm>
                    <a:prstGeom prst="rect">
                      <a:avLst/>
                    </a:prstGeom>
                  </pic:spPr>
                </pic:pic>
              </a:graphicData>
            </a:graphic>
            <wp14:sizeRelH relativeFrom="margin">
              <wp14:pctWidth>0</wp14:pctWidth>
            </wp14:sizeRelH>
            <wp14:sizeRelV relativeFrom="margin">
              <wp14:pctHeight>0</wp14:pctHeight>
            </wp14:sizeRelV>
          </wp:anchor>
        </w:drawing>
      </w:r>
      <w:r w:rsidR="00A816AA">
        <w:t>.</w:t>
      </w:r>
      <w:r w:rsidRPr="0080220F">
        <w:rPr>
          <w:noProof/>
          <w:lang w:bidi="ar-SA"/>
        </w:rPr>
        <w:t xml:space="preserve"> </w:t>
      </w:r>
    </w:p>
    <w:sectPr w:rsidR="00B42190">
      <w:pgSz w:w="12240" w:h="15840"/>
      <w:pgMar w:top="1560" w:right="0" w:bottom="0" w:left="0" w:header="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D28D" w14:textId="77777777" w:rsidR="00103999" w:rsidRDefault="00103999">
      <w:r>
        <w:separator/>
      </w:r>
    </w:p>
  </w:endnote>
  <w:endnote w:type="continuationSeparator" w:id="0">
    <w:p w14:paraId="6C0B2649" w14:textId="77777777" w:rsidR="00103999" w:rsidRDefault="0010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A3E4" w14:textId="77777777" w:rsidR="00103999" w:rsidRDefault="00103999">
      <w:r>
        <w:separator/>
      </w:r>
    </w:p>
  </w:footnote>
  <w:footnote w:type="continuationSeparator" w:id="0">
    <w:p w14:paraId="0B7F7636" w14:textId="77777777" w:rsidR="00103999" w:rsidRDefault="0010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2B90" w14:textId="77777777" w:rsidR="00B42190" w:rsidRDefault="0080220F">
    <w:pPr>
      <w:pStyle w:val="BodyText"/>
      <w:spacing w:line="14" w:lineRule="auto"/>
      <w:rPr>
        <w:sz w:val="20"/>
      </w:rPr>
    </w:pPr>
    <w:r>
      <w:rPr>
        <w:noProof/>
        <w:lang w:bidi="ar-SA"/>
      </w:rPr>
      <mc:AlternateContent>
        <mc:Choice Requires="wpg">
          <w:drawing>
            <wp:anchor distT="0" distB="0" distL="114300" distR="114300" simplePos="0" relativeHeight="251658240" behindDoc="1" locked="0" layoutInCell="1" allowOverlap="1" wp14:anchorId="7AA4B9A9" wp14:editId="07777777">
              <wp:simplePos x="0" y="0"/>
              <wp:positionH relativeFrom="page">
                <wp:posOffset>0</wp:posOffset>
              </wp:positionH>
              <wp:positionV relativeFrom="page">
                <wp:posOffset>9525</wp:posOffset>
              </wp:positionV>
              <wp:extent cx="7772400" cy="974090"/>
              <wp:effectExtent l="0" t="0" r="0" b="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74090"/>
                        <a:chOff x="0" y="15"/>
                        <a:chExt cx="12240" cy="1534"/>
                      </a:xfrm>
                    </wpg:grpSpPr>
                    <pic:pic xmlns:pic="http://schemas.openxmlformats.org/drawingml/2006/picture">
                      <pic:nvPicPr>
                        <pic:cNvPr id="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
                          <a:ext cx="12240" cy="13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5" y="930"/>
                          <a:ext cx="4147" cy="6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710" y="1009"/>
                          <a:ext cx="3255" cy="3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DEE2A2">
            <v:group id="Group 1" style="position:absolute;margin-left:0;margin-top:.75pt;width:612pt;height:76.7pt;z-index:-251658240;mso-position-horizontal-relative:page;mso-position-vertical-relative:page" coordsize="12240,1534" coordorigin=",15" o:spid="_x0000_s1026" w14:anchorId="4149E08D"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top:15;width:12240;height:13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">
                <v:imagedata o:title="" r:id="rId4"/>
              </v:shape>
              <v:shape id="Picture 3" style="position:absolute;left:835;top:930;width:4147;height:61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">
                <v:imagedata o:title="" r:id="rId5"/>
              </v:shape>
              <v:shape id="Picture 2" style="position:absolute;left:8710;top:1009;width:3255;height:37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">
                <v:imagedata o:title="" r:id="rId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90"/>
    <w:rsid w:val="00103999"/>
    <w:rsid w:val="00256708"/>
    <w:rsid w:val="00606D62"/>
    <w:rsid w:val="00610E0F"/>
    <w:rsid w:val="00725AA6"/>
    <w:rsid w:val="007669B0"/>
    <w:rsid w:val="007E55F7"/>
    <w:rsid w:val="0080220F"/>
    <w:rsid w:val="00A816AA"/>
    <w:rsid w:val="00B42190"/>
    <w:rsid w:val="00BE61C3"/>
    <w:rsid w:val="00CD0091"/>
    <w:rsid w:val="00D62DA8"/>
    <w:rsid w:val="2C0EB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8654"/>
  <w15:docId w15:val="{BD7DC70C-2CE1-44EA-B485-DA400BFB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5" w:line="264" w:lineRule="exact"/>
      <w:ind w:left="112"/>
    </w:pPr>
    <w:rPr>
      <w:rFonts w:ascii="Calibri" w:eastAsia="Calibri" w:hAnsi="Calibri" w:cs="Calibri"/>
    </w:rPr>
  </w:style>
  <w:style w:type="character" w:styleId="Hyperlink">
    <w:name w:val="Hyperlink"/>
    <w:basedOn w:val="DefaultParagraphFont"/>
    <w:uiPriority w:val="99"/>
    <w:unhideWhenUsed/>
    <w:rsid w:val="00A81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aamc.org/students/applying/m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residents.aamc.org/applying-medical-school/applying-medical-school-process/medical-school-admission-requirements/" TargetMode="External"/><Relationship Id="rId11" Type="http://schemas.openxmlformats.org/officeDocument/2006/relationships/hyperlink" Target="https://registrar.mit.edu/classes-grades-evaluations/grades/grading-policies/experimental-grading-policy" TargetMode="External"/><Relationship Id="rId5" Type="http://schemas.openxmlformats.org/officeDocument/2006/relationships/endnotes" Target="endnotes.xml"/><Relationship Id="rId10" Type="http://schemas.openxmlformats.org/officeDocument/2006/relationships/hyperlink" Target="mailto:prehealth@mit.edu" TargetMode="External"/><Relationship Id="rId4" Type="http://schemas.openxmlformats.org/officeDocument/2006/relationships/footnotes" Target="footnotes.xml"/><Relationship Id="rId9" Type="http://schemas.openxmlformats.org/officeDocument/2006/relationships/hyperlink" Target="https://mit.joinhandshak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Words>
  <Characters>8161</Characters>
  <Application>Microsoft Office Word</Application>
  <DocSecurity>0</DocSecurity>
  <Lines>97</Lines>
  <Paragraphs>97</Paragraphs>
  <ScaleCrop>false</ScaleCrop>
  <HeadingPairs>
    <vt:vector size="2" baseType="variant">
      <vt:variant>
        <vt:lpstr>Title</vt:lpstr>
      </vt:variant>
      <vt:variant>
        <vt:i4>1</vt:i4>
      </vt:variant>
    </vt:vector>
  </HeadingPairs>
  <TitlesOfParts>
    <vt:vector size="1" baseType="lpstr">
      <vt:lpstr>Headline copy goes here</vt:lpstr>
    </vt:vector>
  </TitlesOfParts>
  <Company>Massachusetts Institute of Technology</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copy goes here</dc:title>
  <dc:creator>G5 Quad</dc:creator>
  <cp:lastModifiedBy>Aleshia Carlsen-Bryan</cp:lastModifiedBy>
  <cp:revision>2</cp:revision>
  <dcterms:created xsi:type="dcterms:W3CDTF">2022-01-31T19:46:00Z</dcterms:created>
  <dcterms:modified xsi:type="dcterms:W3CDTF">2022-01-31T19:46:00Z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2016</vt:lpwstr>
  </property>
  <property fmtid="{D5CDD505-2E9C-101B-9397-08002B2CF9AE}" pid="4" name="LastSaved">
    <vt:filetime>2019-08-07T00:00:00Z</vt:filetime>
  </property>
</Properties>
</file>