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2ED3E" w14:textId="03649E33" w:rsidR="00757FFE" w:rsidRPr="00757FFE" w:rsidRDefault="00757FFE" w:rsidP="00936E43">
      <w:pPr>
        <w:spacing w:after="0" w:line="240" w:lineRule="auto"/>
        <w:jc w:val="center"/>
        <w:rPr>
          <w:b/>
          <w:sz w:val="32"/>
          <w:szCs w:val="32"/>
        </w:rPr>
      </w:pPr>
      <w:r w:rsidRPr="00757FFE">
        <w:rPr>
          <w:b/>
          <w:sz w:val="32"/>
          <w:szCs w:val="32"/>
        </w:rPr>
        <w:t xml:space="preserve">Internship </w:t>
      </w:r>
      <w:r w:rsidR="009165BA">
        <w:rPr>
          <w:b/>
          <w:sz w:val="32"/>
          <w:szCs w:val="32"/>
        </w:rPr>
        <w:t xml:space="preserve">Budget and </w:t>
      </w:r>
      <w:r w:rsidRPr="00757FFE">
        <w:rPr>
          <w:b/>
          <w:sz w:val="32"/>
          <w:szCs w:val="32"/>
        </w:rPr>
        <w:t>Funding Request – Summer 202</w:t>
      </w:r>
      <w:r w:rsidR="009B777D">
        <w:rPr>
          <w:b/>
          <w:sz w:val="32"/>
          <w:szCs w:val="32"/>
        </w:rPr>
        <w:t>3</w:t>
      </w:r>
    </w:p>
    <w:p w14:paraId="1F0A7807" w14:textId="645AED79" w:rsidR="00A94363" w:rsidRDefault="00A94363" w:rsidP="004E151E">
      <w:pPr>
        <w:spacing w:after="0" w:line="240" w:lineRule="auto"/>
        <w:rPr>
          <w:i/>
          <w:sz w:val="16"/>
          <w:szCs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045"/>
        <w:gridCol w:w="1260"/>
        <w:gridCol w:w="3060"/>
        <w:gridCol w:w="1260"/>
        <w:gridCol w:w="1170"/>
      </w:tblGrid>
      <w:tr w:rsidR="00936E43" w14:paraId="139C6873" w14:textId="77777777" w:rsidTr="004E151E">
        <w:trPr>
          <w:trHeight w:val="395"/>
        </w:trPr>
        <w:tc>
          <w:tcPr>
            <w:tcW w:w="10795" w:type="dxa"/>
            <w:gridSpan w:val="5"/>
            <w:shd w:val="clear" w:color="auto" w:fill="D9D9D9" w:themeFill="background1" w:themeFillShade="D9"/>
            <w:vAlign w:val="center"/>
          </w:tcPr>
          <w:p w14:paraId="56F2E8FE" w14:textId="77777777" w:rsidR="00936E43" w:rsidRDefault="003B6C83" w:rsidP="004E151E">
            <w:pPr>
              <w:ind w:left="166" w:right="166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Budget to be completed, initialed</w:t>
            </w:r>
            <w:r w:rsidR="00E34A29">
              <w:rPr>
                <w:b/>
                <w:color w:val="C00000"/>
              </w:rPr>
              <w:t>,</w:t>
            </w:r>
            <w:r>
              <w:rPr>
                <w:b/>
                <w:color w:val="C00000"/>
              </w:rPr>
              <w:t xml:space="preserve"> and signed </w:t>
            </w:r>
            <w:r w:rsidR="00D60184">
              <w:rPr>
                <w:b/>
                <w:color w:val="C00000"/>
              </w:rPr>
              <w:t>BY STUDENT</w:t>
            </w:r>
            <w:r>
              <w:rPr>
                <w:b/>
                <w:color w:val="C00000"/>
              </w:rPr>
              <w:t xml:space="preserve"> </w:t>
            </w:r>
            <w:r w:rsidR="004E151E">
              <w:rPr>
                <w:b/>
                <w:color w:val="C00000"/>
              </w:rPr>
              <w:t xml:space="preserve">via DocuSign </w:t>
            </w:r>
            <w:r w:rsidR="004E151E">
              <w:rPr>
                <w:b/>
                <w:color w:val="C00000"/>
              </w:rPr>
              <w:br/>
              <w:t>at</w:t>
            </w:r>
            <w:r>
              <w:rPr>
                <w:b/>
                <w:color w:val="C00000"/>
              </w:rPr>
              <w:t xml:space="preserve"> </w:t>
            </w:r>
            <w:r w:rsidR="00FC44D3">
              <w:rPr>
                <w:b/>
                <w:color w:val="C00000"/>
              </w:rPr>
              <w:t>final meeting</w:t>
            </w:r>
            <w:r>
              <w:rPr>
                <w:b/>
                <w:color w:val="C00000"/>
              </w:rPr>
              <w:t xml:space="preserve"> with Internship Program staff.</w:t>
            </w:r>
          </w:p>
          <w:p w14:paraId="0CE1A038" w14:textId="77777777" w:rsidR="004E151E" w:rsidRPr="00505A6D" w:rsidRDefault="004E151E" w:rsidP="004E151E">
            <w:pPr>
              <w:pStyle w:val="ListParagraph"/>
              <w:numPr>
                <w:ilvl w:val="0"/>
                <w:numId w:val="4"/>
              </w:numPr>
              <w:ind w:left="810" w:right="-90" w:hanging="180"/>
              <w:rPr>
                <w:i/>
                <w:sz w:val="18"/>
                <w:szCs w:val="18"/>
              </w:rPr>
            </w:pPr>
            <w:proofErr w:type="gramStart"/>
            <w:r w:rsidRPr="00505A6D">
              <w:rPr>
                <w:i/>
                <w:sz w:val="18"/>
                <w:szCs w:val="18"/>
              </w:rPr>
              <w:t>Student</w:t>
            </w:r>
            <w:proofErr w:type="gramEnd"/>
            <w:r w:rsidRPr="00505A6D">
              <w:rPr>
                <w:i/>
                <w:sz w:val="18"/>
                <w:szCs w:val="18"/>
              </w:rPr>
              <w:t xml:space="preserve"> should be able to </w:t>
            </w:r>
            <w:r>
              <w:rPr>
                <w:i/>
                <w:sz w:val="18"/>
                <w:szCs w:val="18"/>
              </w:rPr>
              <w:t xml:space="preserve">provide amounts for estimated expenses and </w:t>
            </w:r>
            <w:r w:rsidRPr="00505A6D">
              <w:rPr>
                <w:i/>
                <w:sz w:val="18"/>
                <w:szCs w:val="18"/>
              </w:rPr>
              <w:t xml:space="preserve">show that </w:t>
            </w:r>
            <w:r>
              <w:rPr>
                <w:i/>
                <w:sz w:val="18"/>
                <w:szCs w:val="18"/>
              </w:rPr>
              <w:t>they</w:t>
            </w:r>
            <w:r w:rsidRPr="00505A6D">
              <w:rPr>
                <w:i/>
                <w:sz w:val="18"/>
                <w:szCs w:val="18"/>
              </w:rPr>
              <w:t xml:space="preserve"> are less than, or equal, to the funding level specified</w:t>
            </w:r>
            <w:r>
              <w:rPr>
                <w:i/>
                <w:sz w:val="18"/>
                <w:szCs w:val="18"/>
              </w:rPr>
              <w:t xml:space="preserve"> for </w:t>
            </w:r>
            <w:r w:rsidRPr="00505A6D">
              <w:rPr>
                <w:i/>
                <w:sz w:val="18"/>
                <w:szCs w:val="18"/>
              </w:rPr>
              <w:t xml:space="preserve">their experience and location. </w:t>
            </w:r>
          </w:p>
          <w:p w14:paraId="46CC39EB" w14:textId="77777777" w:rsidR="004E151E" w:rsidRPr="00EA3573" w:rsidRDefault="004E151E" w:rsidP="004E151E">
            <w:pPr>
              <w:ind w:left="810" w:right="-90" w:hanging="180"/>
              <w:rPr>
                <w:i/>
                <w:sz w:val="6"/>
                <w:szCs w:val="6"/>
              </w:rPr>
            </w:pPr>
          </w:p>
          <w:p w14:paraId="5322856A" w14:textId="0446877D" w:rsidR="004E151E" w:rsidRPr="00AA3697" w:rsidRDefault="00646A57" w:rsidP="00AA3697">
            <w:pPr>
              <w:pStyle w:val="ListParagraph"/>
              <w:numPr>
                <w:ilvl w:val="0"/>
                <w:numId w:val="4"/>
              </w:numPr>
              <w:ind w:left="810" w:hanging="180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The i</w:t>
            </w:r>
            <w:r w:rsidR="004E151E" w:rsidRPr="00505A6D">
              <w:rPr>
                <w:i/>
                <w:sz w:val="18"/>
                <w:szCs w:val="18"/>
              </w:rPr>
              <w:t xml:space="preserve">nternship </w:t>
            </w:r>
            <w:r>
              <w:rPr>
                <w:i/>
                <w:sz w:val="18"/>
                <w:szCs w:val="18"/>
              </w:rPr>
              <w:t>grant</w:t>
            </w:r>
            <w:r w:rsidR="004E151E" w:rsidRPr="00505A6D">
              <w:rPr>
                <w:i/>
                <w:sz w:val="18"/>
                <w:szCs w:val="18"/>
              </w:rPr>
              <w:t xml:space="preserve"> </w:t>
            </w:r>
            <w:r w:rsidR="004E151E">
              <w:rPr>
                <w:i/>
                <w:sz w:val="18"/>
                <w:szCs w:val="18"/>
              </w:rPr>
              <w:t xml:space="preserve">amount </w:t>
            </w:r>
            <w:r w:rsidR="004E151E" w:rsidRPr="00505A6D">
              <w:rPr>
                <w:i/>
                <w:sz w:val="18"/>
                <w:szCs w:val="18"/>
              </w:rPr>
              <w:t>will be adjusted to reflect student’s EFC</w:t>
            </w:r>
            <w:r w:rsidR="0066411A">
              <w:rPr>
                <w:i/>
                <w:sz w:val="18"/>
                <w:szCs w:val="18"/>
              </w:rPr>
              <w:t xml:space="preserve"> and estimated payment from the internship site. C</w:t>
            </w:r>
            <w:r w:rsidR="004E151E">
              <w:rPr>
                <w:i/>
                <w:sz w:val="18"/>
                <w:szCs w:val="18"/>
              </w:rPr>
              <w:t>ontributions</w:t>
            </w:r>
            <w:r w:rsidR="004E151E" w:rsidRPr="00505A6D">
              <w:rPr>
                <w:i/>
                <w:sz w:val="18"/>
                <w:szCs w:val="18"/>
              </w:rPr>
              <w:t xml:space="preserve"> </w:t>
            </w:r>
            <w:r w:rsidR="0066411A">
              <w:rPr>
                <w:i/>
                <w:sz w:val="18"/>
                <w:szCs w:val="18"/>
              </w:rPr>
              <w:t>from</w:t>
            </w:r>
            <w:r w:rsidR="004E151E" w:rsidRPr="00505A6D">
              <w:rPr>
                <w:i/>
                <w:sz w:val="18"/>
                <w:szCs w:val="18"/>
              </w:rPr>
              <w:t xml:space="preserve"> other sources</w:t>
            </w:r>
            <w:r>
              <w:rPr>
                <w:i/>
                <w:sz w:val="18"/>
                <w:szCs w:val="18"/>
              </w:rPr>
              <w:t>,</w:t>
            </w:r>
            <w:r w:rsidR="004E151E" w:rsidRPr="00505A6D">
              <w:rPr>
                <w:i/>
                <w:sz w:val="18"/>
                <w:szCs w:val="18"/>
              </w:rPr>
              <w:t xml:space="preserve"> such as </w:t>
            </w:r>
            <w:r w:rsidR="0066411A">
              <w:rPr>
                <w:i/>
                <w:sz w:val="18"/>
                <w:szCs w:val="18"/>
              </w:rPr>
              <w:t xml:space="preserve">EPG </w:t>
            </w:r>
            <w:r>
              <w:rPr>
                <w:i/>
                <w:sz w:val="18"/>
                <w:szCs w:val="18"/>
              </w:rPr>
              <w:t xml:space="preserve">or Bonner, </w:t>
            </w:r>
            <w:r w:rsidR="0066411A">
              <w:rPr>
                <w:i/>
                <w:sz w:val="18"/>
                <w:szCs w:val="18"/>
              </w:rPr>
              <w:t xml:space="preserve">are incorporated into the grant amount </w:t>
            </w:r>
            <w:r>
              <w:rPr>
                <w:i/>
                <w:sz w:val="18"/>
                <w:szCs w:val="18"/>
              </w:rPr>
              <w:t>shown</w:t>
            </w:r>
            <w:r w:rsidR="0066411A">
              <w:rPr>
                <w:i/>
                <w:sz w:val="18"/>
                <w:szCs w:val="18"/>
              </w:rPr>
              <w:t xml:space="preserve"> and disbursed by the Internship Office. Students interning with sites that have existing affiliation agreements, such as Vanderbilt, will be funded according</w:t>
            </w:r>
            <w:r w:rsidR="00F97012">
              <w:rPr>
                <w:i/>
                <w:sz w:val="18"/>
                <w:szCs w:val="18"/>
              </w:rPr>
              <w:t>ly.</w:t>
            </w:r>
          </w:p>
          <w:p w14:paraId="329184B2" w14:textId="5165C6D8" w:rsidR="00AA3697" w:rsidRPr="003B7EA9" w:rsidRDefault="00AA3697" w:rsidP="00AA3697">
            <w:pPr>
              <w:rPr>
                <w:b/>
                <w:sz w:val="8"/>
                <w:szCs w:val="8"/>
              </w:rPr>
            </w:pPr>
          </w:p>
        </w:tc>
      </w:tr>
      <w:tr w:rsidR="00505A6D" w14:paraId="6C15715B" w14:textId="77777777" w:rsidTr="009849A5">
        <w:trPr>
          <w:trHeight w:val="1160"/>
        </w:trPr>
        <w:tc>
          <w:tcPr>
            <w:tcW w:w="4045" w:type="dxa"/>
            <w:vAlign w:val="center"/>
          </w:tcPr>
          <w:p w14:paraId="37028F3E" w14:textId="77777777" w:rsidR="00505A6D" w:rsidRDefault="00505A6D" w:rsidP="00505A6D">
            <w:pPr>
              <w:rPr>
                <w:b/>
              </w:rPr>
            </w:pPr>
            <w:r w:rsidRPr="00AC440E">
              <w:rPr>
                <w:b/>
              </w:rPr>
              <w:t xml:space="preserve">Name: </w:t>
            </w:r>
          </w:p>
          <w:p w14:paraId="783E03CE" w14:textId="77777777" w:rsidR="00505A6D" w:rsidRDefault="00505A6D" w:rsidP="00505A6D">
            <w:pPr>
              <w:rPr>
                <w:b/>
              </w:rPr>
            </w:pPr>
            <w:r>
              <w:rPr>
                <w:b/>
              </w:rPr>
              <w:t xml:space="preserve">ID#: </w:t>
            </w:r>
          </w:p>
          <w:p w14:paraId="7E24DE35" w14:textId="77777777" w:rsidR="00505A6D" w:rsidRDefault="00505A6D" w:rsidP="00505A6D">
            <w:pPr>
              <w:rPr>
                <w:b/>
              </w:rPr>
            </w:pPr>
            <w:r>
              <w:rPr>
                <w:b/>
              </w:rPr>
              <w:t xml:space="preserve">Site city/state:  </w:t>
            </w:r>
          </w:p>
          <w:p w14:paraId="40DAAE29" w14:textId="25B8D89A" w:rsidR="00505A6D" w:rsidRPr="00EA3573" w:rsidRDefault="00EA3573" w:rsidP="00505A6D">
            <w:pPr>
              <w:rPr>
                <w:b/>
              </w:rPr>
            </w:pPr>
            <w:r>
              <w:rPr>
                <w:b/>
              </w:rPr>
              <w:t xml:space="preserve">Start/End </w:t>
            </w:r>
            <w:r w:rsidR="00505A6D">
              <w:rPr>
                <w:b/>
              </w:rPr>
              <w:t>Date</w:t>
            </w:r>
            <w:r>
              <w:rPr>
                <w:b/>
              </w:rPr>
              <w:t>s</w:t>
            </w:r>
            <w:r w:rsidR="00505A6D">
              <w:rPr>
                <w:b/>
              </w:rPr>
              <w:t xml:space="preserve">: 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20583423" w14:textId="77777777" w:rsidR="00505A6D" w:rsidRDefault="00505A6D" w:rsidP="004A1E77">
            <w:pPr>
              <w:rPr>
                <w:i/>
                <w:sz w:val="16"/>
                <w:szCs w:val="16"/>
              </w:rPr>
            </w:pPr>
          </w:p>
        </w:tc>
        <w:tc>
          <w:tcPr>
            <w:tcW w:w="549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42FE443A" w14:textId="1A39094D" w:rsidR="00E34A29" w:rsidRDefault="00E34A29" w:rsidP="00757FFE">
            <w:pPr>
              <w:ind w:left="166" w:right="166"/>
              <w:rPr>
                <w:i/>
                <w:sz w:val="20"/>
                <w:szCs w:val="20"/>
              </w:rPr>
            </w:pPr>
            <w:r w:rsidRPr="00E34A29">
              <w:rPr>
                <w:i/>
                <w:sz w:val="20"/>
                <w:szCs w:val="20"/>
              </w:rPr>
              <w:t xml:space="preserve">Please </w:t>
            </w:r>
            <w:r>
              <w:rPr>
                <w:i/>
                <w:sz w:val="20"/>
                <w:szCs w:val="20"/>
              </w:rPr>
              <w:t xml:space="preserve">read and </w:t>
            </w:r>
            <w:r w:rsidRPr="00E34A29">
              <w:rPr>
                <w:i/>
                <w:sz w:val="20"/>
                <w:szCs w:val="20"/>
              </w:rPr>
              <w:t>initial each statement.</w:t>
            </w:r>
          </w:p>
          <w:p w14:paraId="19269B54" w14:textId="77777777" w:rsidR="00FB6FEE" w:rsidRPr="00FB6FEE" w:rsidRDefault="00FB6FEE" w:rsidP="00757FFE">
            <w:pPr>
              <w:ind w:left="166" w:right="166"/>
              <w:rPr>
                <w:i/>
                <w:sz w:val="12"/>
                <w:szCs w:val="12"/>
              </w:rPr>
            </w:pPr>
          </w:p>
          <w:p w14:paraId="2BD37448" w14:textId="24896666" w:rsidR="00505A6D" w:rsidRPr="00F6099D" w:rsidRDefault="00505A6D" w:rsidP="00757FFE">
            <w:pPr>
              <w:ind w:left="166" w:right="166"/>
              <w:rPr>
                <w:sz w:val="20"/>
                <w:szCs w:val="20"/>
              </w:rPr>
            </w:pPr>
            <w:r w:rsidRPr="00F6099D">
              <w:rPr>
                <w:sz w:val="20"/>
                <w:szCs w:val="20"/>
              </w:rPr>
              <w:t xml:space="preserve">____ I understand that failure to disclose relevant information or misrepresentation of expenses may result in loss of funding. </w:t>
            </w:r>
          </w:p>
          <w:p w14:paraId="6A20BA5B" w14:textId="77E0986A" w:rsidR="00505A6D" w:rsidRPr="00F6099D" w:rsidRDefault="00505A6D" w:rsidP="00757FFE">
            <w:pPr>
              <w:ind w:left="166" w:right="166"/>
              <w:rPr>
                <w:sz w:val="20"/>
                <w:szCs w:val="20"/>
              </w:rPr>
            </w:pPr>
            <w:r w:rsidRPr="00F6099D">
              <w:rPr>
                <w:sz w:val="20"/>
                <w:szCs w:val="20"/>
              </w:rPr>
              <w:t xml:space="preserve">____ I understand that my student account must have a ZERO BALANCE by the end of the spring term, </w:t>
            </w:r>
            <w:proofErr w:type="gramStart"/>
            <w:r w:rsidRPr="00F6099D">
              <w:rPr>
                <w:sz w:val="20"/>
                <w:szCs w:val="20"/>
              </w:rPr>
              <w:t>in order to</w:t>
            </w:r>
            <w:proofErr w:type="gramEnd"/>
            <w:r w:rsidRPr="00F6099D">
              <w:rPr>
                <w:sz w:val="20"/>
                <w:szCs w:val="20"/>
              </w:rPr>
              <w:t xml:space="preserve"> receive internship funding. </w:t>
            </w:r>
            <w:r w:rsidRPr="00577461">
              <w:rPr>
                <w:i/>
                <w:sz w:val="20"/>
                <w:szCs w:val="20"/>
              </w:rPr>
              <w:t>(</w:t>
            </w:r>
            <w:r w:rsidR="00577461" w:rsidRPr="00577461">
              <w:rPr>
                <w:i/>
                <w:sz w:val="20"/>
                <w:szCs w:val="20"/>
              </w:rPr>
              <w:t>Contact</w:t>
            </w:r>
            <w:r w:rsidRPr="00577461">
              <w:rPr>
                <w:i/>
                <w:sz w:val="20"/>
                <w:szCs w:val="20"/>
              </w:rPr>
              <w:t xml:space="preserve"> Financial Aid for possible assistance if needed.)</w:t>
            </w:r>
          </w:p>
          <w:p w14:paraId="049A2ADA" w14:textId="0DF679CB" w:rsidR="00505A6D" w:rsidRPr="00F6099D" w:rsidRDefault="00505A6D" w:rsidP="00757FFE">
            <w:pPr>
              <w:ind w:left="166" w:right="166"/>
              <w:rPr>
                <w:sz w:val="20"/>
                <w:szCs w:val="20"/>
              </w:rPr>
            </w:pPr>
            <w:r w:rsidRPr="00F6099D">
              <w:rPr>
                <w:sz w:val="20"/>
                <w:szCs w:val="20"/>
              </w:rPr>
              <w:t>____ I understand that payments will be made as direc</w:t>
            </w:r>
            <w:r>
              <w:rPr>
                <w:sz w:val="20"/>
                <w:szCs w:val="20"/>
              </w:rPr>
              <w:t>t deposits to my bank account by</w:t>
            </w:r>
            <w:r w:rsidRPr="00F6099D">
              <w:rPr>
                <w:sz w:val="20"/>
                <w:szCs w:val="20"/>
              </w:rPr>
              <w:t xml:space="preserve"> the dates shown </w:t>
            </w:r>
            <w:r>
              <w:rPr>
                <w:sz w:val="20"/>
                <w:szCs w:val="20"/>
              </w:rPr>
              <w:t>below</w:t>
            </w:r>
            <w:r w:rsidRPr="00F6099D">
              <w:rPr>
                <w:sz w:val="20"/>
                <w:szCs w:val="20"/>
              </w:rPr>
              <w:t xml:space="preserve"> and that the funds should be used for costs related to the internship, as specified</w:t>
            </w:r>
            <w:r w:rsidR="00577461">
              <w:rPr>
                <w:sz w:val="20"/>
                <w:szCs w:val="20"/>
              </w:rPr>
              <w:t xml:space="preserve"> in my budget</w:t>
            </w:r>
            <w:r w:rsidRPr="00F6099D">
              <w:rPr>
                <w:sz w:val="20"/>
                <w:szCs w:val="20"/>
              </w:rPr>
              <w:t>.</w:t>
            </w:r>
          </w:p>
          <w:p w14:paraId="296A8EFD" w14:textId="673C2513" w:rsidR="00505A6D" w:rsidRPr="00F6099D" w:rsidRDefault="00505A6D" w:rsidP="00757FFE">
            <w:pPr>
              <w:ind w:left="166" w:right="166"/>
              <w:rPr>
                <w:sz w:val="20"/>
                <w:szCs w:val="20"/>
              </w:rPr>
            </w:pPr>
            <w:r w:rsidRPr="00F6099D">
              <w:rPr>
                <w:sz w:val="20"/>
                <w:szCs w:val="20"/>
              </w:rPr>
              <w:t xml:space="preserve">____ I understand that I am responsible for budgeting </w:t>
            </w:r>
            <w:r w:rsidR="00577461">
              <w:rPr>
                <w:sz w:val="20"/>
                <w:szCs w:val="20"/>
              </w:rPr>
              <w:t xml:space="preserve">my funds, </w:t>
            </w:r>
            <w:r w:rsidRPr="00F6099D">
              <w:rPr>
                <w:sz w:val="20"/>
                <w:szCs w:val="20"/>
              </w:rPr>
              <w:t xml:space="preserve">and that I should have some personal funds available </w:t>
            </w:r>
            <w:r>
              <w:rPr>
                <w:sz w:val="20"/>
                <w:szCs w:val="20"/>
              </w:rPr>
              <w:br/>
            </w:r>
            <w:r w:rsidRPr="00F6099D">
              <w:rPr>
                <w:sz w:val="20"/>
                <w:szCs w:val="20"/>
              </w:rPr>
              <w:t xml:space="preserve">to cover any unexpected expenses, or if my </w:t>
            </w:r>
            <w:r w:rsidR="009B777D">
              <w:rPr>
                <w:sz w:val="20"/>
                <w:szCs w:val="20"/>
              </w:rPr>
              <w:t>cost</w:t>
            </w:r>
            <w:r w:rsidRPr="00F6099D">
              <w:rPr>
                <w:sz w:val="20"/>
                <w:szCs w:val="20"/>
              </w:rPr>
              <w:t xml:space="preserve">s </w:t>
            </w:r>
            <w:r w:rsidR="00577461">
              <w:rPr>
                <w:sz w:val="20"/>
                <w:szCs w:val="20"/>
              </w:rPr>
              <w:br/>
            </w:r>
            <w:r w:rsidRPr="00F6099D">
              <w:rPr>
                <w:sz w:val="20"/>
                <w:szCs w:val="20"/>
              </w:rPr>
              <w:t xml:space="preserve">exceed the </w:t>
            </w:r>
            <w:r>
              <w:rPr>
                <w:sz w:val="20"/>
                <w:szCs w:val="20"/>
              </w:rPr>
              <w:t>funding awarded</w:t>
            </w:r>
            <w:r w:rsidRPr="00F6099D">
              <w:rPr>
                <w:sz w:val="20"/>
                <w:szCs w:val="20"/>
              </w:rPr>
              <w:t xml:space="preserve">.  </w:t>
            </w:r>
          </w:p>
          <w:p w14:paraId="77FC56AD" w14:textId="089EA91F" w:rsidR="00505A6D" w:rsidRDefault="00505A6D" w:rsidP="00757FFE">
            <w:pPr>
              <w:ind w:left="166" w:right="166"/>
              <w:rPr>
                <w:w w:val="95"/>
                <w:sz w:val="20"/>
                <w:szCs w:val="20"/>
              </w:rPr>
            </w:pPr>
            <w:r w:rsidRPr="00F6099D">
              <w:rPr>
                <w:sz w:val="20"/>
                <w:szCs w:val="20"/>
              </w:rPr>
              <w:t xml:space="preserve">____ I understand that voluntary or involuntary withdrawal from the internship, or a </w:t>
            </w:r>
            <w:r>
              <w:rPr>
                <w:sz w:val="20"/>
                <w:szCs w:val="20"/>
              </w:rPr>
              <w:t>grade of D or F</w:t>
            </w:r>
            <w:r w:rsidRPr="00F6099D">
              <w:rPr>
                <w:sz w:val="20"/>
                <w:szCs w:val="20"/>
              </w:rPr>
              <w:t xml:space="preserve">, could require </w:t>
            </w:r>
            <w:r w:rsidRPr="00F6099D">
              <w:rPr>
                <w:w w:val="95"/>
                <w:sz w:val="20"/>
                <w:szCs w:val="20"/>
              </w:rPr>
              <w:t>that some, or all, funds be repaid.</w:t>
            </w:r>
          </w:p>
          <w:p w14:paraId="269611BA" w14:textId="041A5E23" w:rsidR="00505A6D" w:rsidRDefault="00505A6D" w:rsidP="00757FFE">
            <w:pPr>
              <w:ind w:left="166" w:right="166"/>
              <w:rPr>
                <w:sz w:val="20"/>
                <w:szCs w:val="20"/>
              </w:rPr>
            </w:pPr>
            <w:r w:rsidRPr="00F6099D">
              <w:rPr>
                <w:sz w:val="20"/>
                <w:szCs w:val="20"/>
              </w:rPr>
              <w:t>____</w:t>
            </w:r>
            <w:r w:rsidRPr="00F6099D">
              <w:rPr>
                <w:b/>
                <w:sz w:val="20"/>
                <w:szCs w:val="20"/>
              </w:rPr>
              <w:t xml:space="preserve"> </w:t>
            </w:r>
            <w:r w:rsidRPr="00F6099D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 xml:space="preserve">understand that </w:t>
            </w:r>
            <w:r w:rsidR="009B777D">
              <w:rPr>
                <w:sz w:val="20"/>
                <w:szCs w:val="20"/>
              </w:rPr>
              <w:t xml:space="preserve">charges related to </w:t>
            </w:r>
            <w:r w:rsidR="00FB6FEE">
              <w:rPr>
                <w:sz w:val="20"/>
                <w:szCs w:val="20"/>
              </w:rPr>
              <w:t>enrollment in a summer course</w:t>
            </w:r>
            <w:r>
              <w:rPr>
                <w:sz w:val="20"/>
                <w:szCs w:val="20"/>
              </w:rPr>
              <w:t xml:space="preserve"> will be placed on my student account</w:t>
            </w:r>
            <w:r w:rsidR="00FB6FEE">
              <w:rPr>
                <w:sz w:val="20"/>
                <w:szCs w:val="20"/>
              </w:rPr>
              <w:t xml:space="preserve"> by the College</w:t>
            </w:r>
            <w:r>
              <w:rPr>
                <w:sz w:val="20"/>
                <w:szCs w:val="20"/>
              </w:rPr>
              <w:t>, and I am responsible for paying those fees.</w:t>
            </w:r>
          </w:p>
          <w:p w14:paraId="6632CF2E" w14:textId="77777777" w:rsidR="00505A6D" w:rsidRPr="004E482C" w:rsidRDefault="00505A6D" w:rsidP="00757FFE">
            <w:pPr>
              <w:ind w:left="166" w:right="166"/>
              <w:rPr>
                <w:sz w:val="8"/>
                <w:szCs w:val="8"/>
              </w:rPr>
            </w:pPr>
          </w:p>
          <w:p w14:paraId="72D4E300" w14:textId="4E7A0B57" w:rsidR="00505A6D" w:rsidRPr="00505A6D" w:rsidRDefault="00505A6D" w:rsidP="00757FFE">
            <w:pPr>
              <w:ind w:left="166" w:right="166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International Students:  </w:t>
            </w:r>
            <w:r w:rsidRPr="00337778">
              <w:rPr>
                <w:sz w:val="20"/>
                <w:szCs w:val="20"/>
              </w:rPr>
              <w:t xml:space="preserve">____ I understand </w:t>
            </w:r>
            <w:r>
              <w:rPr>
                <w:sz w:val="20"/>
                <w:szCs w:val="20"/>
              </w:rPr>
              <w:t xml:space="preserve">that as an international student, I </w:t>
            </w:r>
            <w:r w:rsidRPr="00877DCF">
              <w:rPr>
                <w:sz w:val="20"/>
                <w:szCs w:val="20"/>
              </w:rPr>
              <w:t xml:space="preserve">may have a deduction of 14% for taxes </w:t>
            </w:r>
            <w:r>
              <w:rPr>
                <w:sz w:val="20"/>
                <w:szCs w:val="20"/>
              </w:rPr>
              <w:t xml:space="preserve">if </w:t>
            </w:r>
            <w:r w:rsidRPr="00877DCF">
              <w:rPr>
                <w:sz w:val="20"/>
                <w:szCs w:val="20"/>
              </w:rPr>
              <w:t xml:space="preserve">required by </w:t>
            </w:r>
            <w:r>
              <w:rPr>
                <w:sz w:val="20"/>
                <w:szCs w:val="20"/>
              </w:rPr>
              <w:t xml:space="preserve">my country, and that I </w:t>
            </w:r>
            <w:r w:rsidRPr="00877DCF">
              <w:rPr>
                <w:sz w:val="20"/>
                <w:szCs w:val="20"/>
              </w:rPr>
              <w:t>need to have additional personal funds to offset those deductions.</w:t>
            </w:r>
          </w:p>
        </w:tc>
      </w:tr>
      <w:tr w:rsidR="00936E43" w:rsidRPr="00936E43" w14:paraId="4DE1A776" w14:textId="77777777" w:rsidTr="009849A5">
        <w:trPr>
          <w:trHeight w:val="504"/>
        </w:trPr>
        <w:tc>
          <w:tcPr>
            <w:tcW w:w="4045" w:type="dxa"/>
            <w:shd w:val="clear" w:color="auto" w:fill="auto"/>
            <w:vAlign w:val="center"/>
          </w:tcPr>
          <w:p w14:paraId="0DAAA1BA" w14:textId="2F4B7C24" w:rsidR="00505A6D" w:rsidRPr="00936E43" w:rsidRDefault="00505A6D" w:rsidP="002E52B0">
            <w:pPr>
              <w:jc w:val="center"/>
              <w:rPr>
                <w:sz w:val="16"/>
                <w:szCs w:val="16"/>
              </w:rPr>
            </w:pPr>
            <w:r w:rsidRPr="00936E43">
              <w:rPr>
                <w:b/>
                <w:sz w:val="20"/>
                <w:szCs w:val="20"/>
              </w:rPr>
              <w:t>Expenses</w:t>
            </w:r>
            <w:r w:rsidR="00FB6FEE">
              <w:rPr>
                <w:b/>
                <w:sz w:val="20"/>
                <w:szCs w:val="20"/>
              </w:rPr>
              <w:t xml:space="preserve"> to Consider When Budgeting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0B252D" w14:textId="51D245A9" w:rsidR="00505A6D" w:rsidRPr="00936E43" w:rsidRDefault="00505A6D" w:rsidP="00505A6D">
            <w:pPr>
              <w:jc w:val="center"/>
              <w:rPr>
                <w:sz w:val="16"/>
                <w:szCs w:val="16"/>
              </w:rPr>
            </w:pPr>
            <w:r w:rsidRPr="00936E43">
              <w:rPr>
                <w:b/>
                <w:sz w:val="20"/>
                <w:szCs w:val="20"/>
              </w:rPr>
              <w:t>Estimate</w:t>
            </w:r>
          </w:p>
        </w:tc>
        <w:tc>
          <w:tcPr>
            <w:tcW w:w="5490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14:paraId="549E098F" w14:textId="77777777" w:rsidR="00505A6D" w:rsidRPr="00936E43" w:rsidRDefault="00505A6D" w:rsidP="004A1E77">
            <w:pPr>
              <w:rPr>
                <w:sz w:val="16"/>
                <w:szCs w:val="16"/>
              </w:rPr>
            </w:pPr>
          </w:p>
        </w:tc>
      </w:tr>
      <w:tr w:rsidR="00505A6D" w14:paraId="1B0904FA" w14:textId="77777777" w:rsidTr="009849A5">
        <w:trPr>
          <w:trHeight w:val="504"/>
        </w:trPr>
        <w:tc>
          <w:tcPr>
            <w:tcW w:w="4045" w:type="dxa"/>
            <w:vAlign w:val="center"/>
          </w:tcPr>
          <w:p w14:paraId="64E24503" w14:textId="1A9B642B" w:rsidR="00505A6D" w:rsidRPr="00EA3573" w:rsidRDefault="00505A6D" w:rsidP="004A1E77">
            <w:pPr>
              <w:rPr>
                <w:b/>
                <w:sz w:val="20"/>
                <w:szCs w:val="20"/>
              </w:rPr>
            </w:pPr>
            <w:r w:rsidRPr="00DA1083">
              <w:rPr>
                <w:b/>
                <w:sz w:val="20"/>
                <w:szCs w:val="20"/>
              </w:rPr>
              <w:t>Roundtrip Transportation</w:t>
            </w:r>
            <w:r w:rsidR="006A3E12">
              <w:rPr>
                <w:b/>
                <w:sz w:val="20"/>
                <w:szCs w:val="20"/>
              </w:rPr>
              <w:t>/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577E7A8D" w14:textId="77777777" w:rsidR="00505A6D" w:rsidRPr="00936E43" w:rsidRDefault="00505A6D" w:rsidP="00936E43">
            <w:pPr>
              <w:ind w:right="165"/>
              <w:jc w:val="right"/>
            </w:pPr>
          </w:p>
        </w:tc>
        <w:tc>
          <w:tcPr>
            <w:tcW w:w="5490" w:type="dxa"/>
            <w:gridSpan w:val="3"/>
            <w:vMerge/>
            <w:tcBorders>
              <w:left w:val="single" w:sz="4" w:space="0" w:color="auto"/>
            </w:tcBorders>
          </w:tcPr>
          <w:p w14:paraId="2A3053BB" w14:textId="77777777" w:rsidR="00505A6D" w:rsidRPr="004A1E77" w:rsidRDefault="00505A6D" w:rsidP="004A1E77">
            <w:pPr>
              <w:rPr>
                <w:sz w:val="16"/>
                <w:szCs w:val="16"/>
              </w:rPr>
            </w:pPr>
          </w:p>
        </w:tc>
      </w:tr>
      <w:tr w:rsidR="00505A6D" w14:paraId="01184F7F" w14:textId="77777777" w:rsidTr="009849A5">
        <w:trPr>
          <w:trHeight w:val="504"/>
        </w:trPr>
        <w:tc>
          <w:tcPr>
            <w:tcW w:w="4045" w:type="dxa"/>
            <w:vAlign w:val="center"/>
          </w:tcPr>
          <w:p w14:paraId="4410AEB5" w14:textId="01B4D423" w:rsidR="00505A6D" w:rsidRPr="00EA3573" w:rsidRDefault="00505A6D" w:rsidP="004A1E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Commuting</w:t>
            </w:r>
            <w:r w:rsidR="006A3E12">
              <w:rPr>
                <w:b/>
                <w:sz w:val="20"/>
                <w:szCs w:val="20"/>
              </w:rPr>
              <w:t>/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4F0B1EF5" w14:textId="77777777" w:rsidR="00505A6D" w:rsidRPr="00936E43" w:rsidRDefault="00505A6D" w:rsidP="00936E43">
            <w:pPr>
              <w:ind w:right="165"/>
              <w:jc w:val="right"/>
            </w:pPr>
          </w:p>
        </w:tc>
        <w:tc>
          <w:tcPr>
            <w:tcW w:w="5490" w:type="dxa"/>
            <w:gridSpan w:val="3"/>
            <w:vMerge/>
            <w:tcBorders>
              <w:left w:val="single" w:sz="4" w:space="0" w:color="auto"/>
            </w:tcBorders>
          </w:tcPr>
          <w:p w14:paraId="78AF8899" w14:textId="77777777" w:rsidR="00505A6D" w:rsidRPr="004A1E77" w:rsidRDefault="00505A6D" w:rsidP="004A1E77">
            <w:pPr>
              <w:rPr>
                <w:sz w:val="16"/>
                <w:szCs w:val="16"/>
              </w:rPr>
            </w:pPr>
          </w:p>
        </w:tc>
      </w:tr>
      <w:tr w:rsidR="00505A6D" w14:paraId="1D951831" w14:textId="77777777" w:rsidTr="009849A5">
        <w:trPr>
          <w:trHeight w:val="504"/>
        </w:trPr>
        <w:tc>
          <w:tcPr>
            <w:tcW w:w="4045" w:type="dxa"/>
            <w:vAlign w:val="center"/>
          </w:tcPr>
          <w:p w14:paraId="1CAE5CA2" w14:textId="0183A3D1" w:rsidR="00505A6D" w:rsidRPr="004A1E77" w:rsidRDefault="00505A6D" w:rsidP="004A1E77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Housing</w:t>
            </w:r>
            <w:r w:rsidR="006A3E12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68246DBF" w14:textId="77777777" w:rsidR="00505A6D" w:rsidRPr="00936E43" w:rsidRDefault="00505A6D" w:rsidP="00936E43">
            <w:pPr>
              <w:ind w:right="165"/>
              <w:jc w:val="right"/>
            </w:pPr>
          </w:p>
        </w:tc>
        <w:tc>
          <w:tcPr>
            <w:tcW w:w="5490" w:type="dxa"/>
            <w:gridSpan w:val="3"/>
            <w:vMerge/>
            <w:tcBorders>
              <w:left w:val="single" w:sz="4" w:space="0" w:color="auto"/>
            </w:tcBorders>
          </w:tcPr>
          <w:p w14:paraId="589314E2" w14:textId="77777777" w:rsidR="00505A6D" w:rsidRPr="004A1E77" w:rsidRDefault="00505A6D" w:rsidP="004A1E77">
            <w:pPr>
              <w:rPr>
                <w:sz w:val="16"/>
                <w:szCs w:val="16"/>
              </w:rPr>
            </w:pPr>
          </w:p>
        </w:tc>
      </w:tr>
      <w:tr w:rsidR="00505A6D" w14:paraId="09D6DF4F" w14:textId="77777777" w:rsidTr="009849A5">
        <w:trPr>
          <w:trHeight w:val="504"/>
        </w:trPr>
        <w:tc>
          <w:tcPr>
            <w:tcW w:w="4045" w:type="dxa"/>
            <w:vAlign w:val="center"/>
          </w:tcPr>
          <w:p w14:paraId="7BCDCD77" w14:textId="7F3A0129" w:rsidR="00505A6D" w:rsidRPr="0066411A" w:rsidRDefault="00505A6D" w:rsidP="004A1E77">
            <w:pPr>
              <w:rPr>
                <w:b/>
                <w:sz w:val="20"/>
                <w:szCs w:val="20"/>
              </w:rPr>
            </w:pPr>
            <w:r w:rsidRPr="00DA1083">
              <w:rPr>
                <w:b/>
                <w:sz w:val="20"/>
                <w:szCs w:val="20"/>
              </w:rPr>
              <w:t>Food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21503AE1" w14:textId="77777777" w:rsidR="00505A6D" w:rsidRPr="00936E43" w:rsidRDefault="00505A6D" w:rsidP="00936E43">
            <w:pPr>
              <w:ind w:right="165"/>
              <w:jc w:val="right"/>
            </w:pPr>
          </w:p>
        </w:tc>
        <w:tc>
          <w:tcPr>
            <w:tcW w:w="5490" w:type="dxa"/>
            <w:gridSpan w:val="3"/>
            <w:vMerge/>
            <w:tcBorders>
              <w:left w:val="single" w:sz="4" w:space="0" w:color="auto"/>
            </w:tcBorders>
          </w:tcPr>
          <w:p w14:paraId="1DEF8BE7" w14:textId="77777777" w:rsidR="00505A6D" w:rsidRPr="004A1E77" w:rsidRDefault="00505A6D" w:rsidP="004A1E77">
            <w:pPr>
              <w:rPr>
                <w:sz w:val="16"/>
                <w:szCs w:val="16"/>
              </w:rPr>
            </w:pPr>
          </w:p>
        </w:tc>
      </w:tr>
      <w:tr w:rsidR="00505A6D" w14:paraId="74B47E95" w14:textId="77777777" w:rsidTr="009849A5">
        <w:trPr>
          <w:trHeight w:val="504"/>
        </w:trPr>
        <w:tc>
          <w:tcPr>
            <w:tcW w:w="4045" w:type="dxa"/>
            <w:vAlign w:val="center"/>
          </w:tcPr>
          <w:p w14:paraId="13418AA1" w14:textId="475F467E" w:rsidR="00505A6D" w:rsidRPr="0066411A" w:rsidRDefault="00505A6D" w:rsidP="004A1E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Personal Expenses    </w:t>
            </w:r>
            <w:r>
              <w:rPr>
                <w:sz w:val="16"/>
                <w:szCs w:val="16"/>
              </w:rPr>
              <w:t xml:space="preserve">                        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54700D6A" w14:textId="77777777" w:rsidR="00505A6D" w:rsidRPr="00936E43" w:rsidRDefault="00505A6D" w:rsidP="00936E43">
            <w:pPr>
              <w:ind w:right="165"/>
              <w:jc w:val="right"/>
            </w:pPr>
          </w:p>
        </w:tc>
        <w:tc>
          <w:tcPr>
            <w:tcW w:w="5490" w:type="dxa"/>
            <w:gridSpan w:val="3"/>
            <w:vMerge/>
            <w:tcBorders>
              <w:left w:val="single" w:sz="4" w:space="0" w:color="auto"/>
            </w:tcBorders>
          </w:tcPr>
          <w:p w14:paraId="69BF8DEC" w14:textId="77777777" w:rsidR="00505A6D" w:rsidRPr="004A1E77" w:rsidRDefault="00505A6D" w:rsidP="004A1E77">
            <w:pPr>
              <w:rPr>
                <w:sz w:val="16"/>
                <w:szCs w:val="16"/>
              </w:rPr>
            </w:pPr>
          </w:p>
        </w:tc>
      </w:tr>
      <w:tr w:rsidR="00505A6D" w14:paraId="6A93179A" w14:textId="77777777" w:rsidTr="009849A5">
        <w:trPr>
          <w:trHeight w:val="504"/>
        </w:trPr>
        <w:tc>
          <w:tcPr>
            <w:tcW w:w="4045" w:type="dxa"/>
            <w:vAlign w:val="center"/>
          </w:tcPr>
          <w:p w14:paraId="140C7502" w14:textId="0140CD96" w:rsidR="00505A6D" w:rsidRDefault="00505A6D" w:rsidP="004A1E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BC Fee</w:t>
            </w:r>
            <w:r w:rsidR="00FA3471">
              <w:rPr>
                <w:b/>
                <w:sz w:val="20"/>
                <w:szCs w:val="20"/>
              </w:rPr>
              <w:t>s for Summer Course Enrollment</w:t>
            </w:r>
          </w:p>
          <w:p w14:paraId="4B6910E4" w14:textId="6380F5E0" w:rsidR="00936E43" w:rsidRPr="004A1E77" w:rsidRDefault="00936E43" w:rsidP="00936E43">
            <w:pPr>
              <w:rPr>
                <w:sz w:val="16"/>
                <w:szCs w:val="16"/>
              </w:rPr>
            </w:pPr>
            <w:r w:rsidRPr="008F1C13">
              <w:rPr>
                <w:i/>
                <w:sz w:val="18"/>
                <w:szCs w:val="18"/>
              </w:rPr>
              <w:t>(</w:t>
            </w:r>
            <w:proofErr w:type="gramStart"/>
            <w:r>
              <w:rPr>
                <w:i/>
                <w:sz w:val="18"/>
                <w:szCs w:val="18"/>
              </w:rPr>
              <w:t>approximately</w:t>
            </w:r>
            <w:proofErr w:type="gramEnd"/>
            <w:r>
              <w:rPr>
                <w:i/>
                <w:sz w:val="18"/>
                <w:szCs w:val="18"/>
              </w:rPr>
              <w:t xml:space="preserve"> $</w:t>
            </w:r>
            <w:r w:rsidR="00773F57">
              <w:rPr>
                <w:i/>
                <w:sz w:val="18"/>
                <w:szCs w:val="18"/>
              </w:rPr>
              <w:t>110</w:t>
            </w:r>
            <w:r w:rsidRPr="008F1C13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18B9D0EC" w14:textId="6DAC2140" w:rsidR="00505A6D" w:rsidRPr="00936E43" w:rsidRDefault="00505A6D" w:rsidP="00936E43">
            <w:pPr>
              <w:ind w:right="165"/>
              <w:jc w:val="right"/>
            </w:pPr>
          </w:p>
        </w:tc>
        <w:tc>
          <w:tcPr>
            <w:tcW w:w="5490" w:type="dxa"/>
            <w:gridSpan w:val="3"/>
            <w:vMerge/>
            <w:tcBorders>
              <w:left w:val="single" w:sz="4" w:space="0" w:color="auto"/>
            </w:tcBorders>
          </w:tcPr>
          <w:p w14:paraId="2B90BC43" w14:textId="77777777" w:rsidR="00505A6D" w:rsidRPr="004A1E77" w:rsidRDefault="00505A6D" w:rsidP="004A1E77">
            <w:pPr>
              <w:rPr>
                <w:sz w:val="16"/>
                <w:szCs w:val="16"/>
              </w:rPr>
            </w:pPr>
          </w:p>
        </w:tc>
      </w:tr>
      <w:tr w:rsidR="00505A6D" w14:paraId="57870F34" w14:textId="77777777" w:rsidTr="009849A5">
        <w:trPr>
          <w:trHeight w:val="504"/>
        </w:trPr>
        <w:tc>
          <w:tcPr>
            <w:tcW w:w="4045" w:type="dxa"/>
            <w:vAlign w:val="center"/>
          </w:tcPr>
          <w:p w14:paraId="15B16E3D" w14:textId="77777777" w:rsidR="00505A6D" w:rsidRDefault="00505A6D" w:rsidP="004A1E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BC Health Insurance </w:t>
            </w:r>
          </w:p>
          <w:p w14:paraId="13CF7F49" w14:textId="52DEDAE6" w:rsidR="00505A6D" w:rsidRPr="004A1E77" w:rsidRDefault="00505A6D" w:rsidP="004A1E77">
            <w:pPr>
              <w:rPr>
                <w:sz w:val="16"/>
                <w:szCs w:val="16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 w:rsidRPr="008F1C13">
              <w:rPr>
                <w:i/>
                <w:sz w:val="18"/>
                <w:szCs w:val="18"/>
              </w:rPr>
              <w:t>(</w:t>
            </w:r>
            <w:proofErr w:type="gramStart"/>
            <w:r>
              <w:rPr>
                <w:i/>
                <w:sz w:val="18"/>
                <w:szCs w:val="18"/>
              </w:rPr>
              <w:t>approximately</w:t>
            </w:r>
            <w:proofErr w:type="gramEnd"/>
            <w:r>
              <w:rPr>
                <w:i/>
                <w:sz w:val="18"/>
                <w:szCs w:val="18"/>
              </w:rPr>
              <w:t xml:space="preserve"> </w:t>
            </w:r>
            <w:r w:rsidRPr="008F1C13">
              <w:rPr>
                <w:i/>
                <w:sz w:val="18"/>
                <w:szCs w:val="18"/>
              </w:rPr>
              <w:t>$1</w:t>
            </w:r>
            <w:r>
              <w:rPr>
                <w:i/>
                <w:sz w:val="18"/>
                <w:szCs w:val="18"/>
              </w:rPr>
              <w:t>00,</w:t>
            </w:r>
            <w:r w:rsidRPr="008F1C13">
              <w:rPr>
                <w:i/>
                <w:sz w:val="18"/>
                <w:szCs w:val="18"/>
              </w:rPr>
              <w:t xml:space="preserve"> if applicable)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1A52D54F" w14:textId="77777777" w:rsidR="00505A6D" w:rsidRPr="00936E43" w:rsidRDefault="00505A6D" w:rsidP="00936E43">
            <w:pPr>
              <w:ind w:right="165"/>
              <w:jc w:val="right"/>
            </w:pPr>
          </w:p>
        </w:tc>
        <w:tc>
          <w:tcPr>
            <w:tcW w:w="5490" w:type="dxa"/>
            <w:gridSpan w:val="3"/>
            <w:vMerge/>
            <w:tcBorders>
              <w:left w:val="single" w:sz="4" w:space="0" w:color="auto"/>
            </w:tcBorders>
          </w:tcPr>
          <w:p w14:paraId="76CDFD9B" w14:textId="77777777" w:rsidR="00505A6D" w:rsidRPr="004A1E77" w:rsidRDefault="00505A6D" w:rsidP="004A1E77">
            <w:pPr>
              <w:rPr>
                <w:sz w:val="16"/>
                <w:szCs w:val="16"/>
              </w:rPr>
            </w:pPr>
          </w:p>
        </w:tc>
      </w:tr>
      <w:tr w:rsidR="00505A6D" w14:paraId="102524BB" w14:textId="77777777" w:rsidTr="009849A5">
        <w:trPr>
          <w:trHeight w:val="467"/>
        </w:trPr>
        <w:tc>
          <w:tcPr>
            <w:tcW w:w="4045" w:type="dxa"/>
            <w:vAlign w:val="center"/>
          </w:tcPr>
          <w:p w14:paraId="6A93C463" w14:textId="5C315004" w:rsidR="00505A6D" w:rsidRPr="00AB19DB" w:rsidRDefault="00936E43" w:rsidP="00936E43">
            <w:pPr>
              <w:jc w:val="right"/>
            </w:pPr>
            <w:r w:rsidRPr="00AB19DB">
              <w:rPr>
                <w:b/>
                <w:i/>
              </w:rPr>
              <w:t>Estimated Total Expenses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41E2096B" w14:textId="77777777" w:rsidR="00505A6D" w:rsidRPr="00936E43" w:rsidRDefault="00505A6D" w:rsidP="00936E43">
            <w:pPr>
              <w:ind w:right="165"/>
              <w:jc w:val="right"/>
            </w:pPr>
          </w:p>
        </w:tc>
        <w:tc>
          <w:tcPr>
            <w:tcW w:w="5490" w:type="dxa"/>
            <w:gridSpan w:val="3"/>
            <w:vMerge/>
            <w:tcBorders>
              <w:left w:val="single" w:sz="4" w:space="0" w:color="auto"/>
            </w:tcBorders>
          </w:tcPr>
          <w:p w14:paraId="17902697" w14:textId="77777777" w:rsidR="00505A6D" w:rsidRPr="004A1E77" w:rsidRDefault="00505A6D" w:rsidP="004A1E77">
            <w:pPr>
              <w:rPr>
                <w:sz w:val="16"/>
                <w:szCs w:val="16"/>
              </w:rPr>
            </w:pPr>
          </w:p>
        </w:tc>
      </w:tr>
      <w:tr w:rsidR="002E52B0" w14:paraId="55F70A1A" w14:textId="77777777" w:rsidTr="00F5125E">
        <w:trPr>
          <w:trHeight w:val="1070"/>
        </w:trPr>
        <w:tc>
          <w:tcPr>
            <w:tcW w:w="5305" w:type="dxa"/>
            <w:gridSpan w:val="2"/>
            <w:tcBorders>
              <w:right w:val="single" w:sz="4" w:space="0" w:color="auto"/>
            </w:tcBorders>
            <w:vAlign w:val="center"/>
          </w:tcPr>
          <w:p w14:paraId="7ACAD076" w14:textId="5E8B5984" w:rsidR="002E52B0" w:rsidRPr="004A1E77" w:rsidRDefault="002E52B0" w:rsidP="004A1E77">
            <w:pPr>
              <w:rPr>
                <w:sz w:val="16"/>
                <w:szCs w:val="16"/>
              </w:rPr>
            </w:pPr>
          </w:p>
        </w:tc>
        <w:tc>
          <w:tcPr>
            <w:tcW w:w="5490" w:type="dxa"/>
            <w:gridSpan w:val="3"/>
            <w:vMerge/>
            <w:tcBorders>
              <w:left w:val="single" w:sz="4" w:space="0" w:color="auto"/>
            </w:tcBorders>
          </w:tcPr>
          <w:p w14:paraId="51AC3195" w14:textId="77777777" w:rsidR="002E52B0" w:rsidRPr="004A1E77" w:rsidRDefault="002E52B0" w:rsidP="004A1E77">
            <w:pPr>
              <w:rPr>
                <w:sz w:val="16"/>
                <w:szCs w:val="16"/>
              </w:rPr>
            </w:pPr>
          </w:p>
        </w:tc>
      </w:tr>
      <w:tr w:rsidR="00483A68" w14:paraId="5A94DA73" w14:textId="77777777" w:rsidTr="00483A68">
        <w:trPr>
          <w:trHeight w:val="602"/>
        </w:trPr>
        <w:tc>
          <w:tcPr>
            <w:tcW w:w="8365" w:type="dxa"/>
            <w:gridSpan w:val="3"/>
            <w:shd w:val="clear" w:color="auto" w:fill="D9D9D9" w:themeFill="background1" w:themeFillShade="D9"/>
            <w:vAlign w:val="center"/>
          </w:tcPr>
          <w:p w14:paraId="7E2FF436" w14:textId="1D652784" w:rsidR="00483A68" w:rsidRPr="00EA3573" w:rsidRDefault="00483A68" w:rsidP="00B10415">
            <w:pPr>
              <w:rPr>
                <w:sz w:val="20"/>
                <w:szCs w:val="20"/>
              </w:rPr>
            </w:pPr>
            <w:r w:rsidRPr="00EA3573">
              <w:rPr>
                <w:b/>
                <w:color w:val="C00000"/>
              </w:rPr>
              <w:t>To be completed by</w:t>
            </w:r>
            <w:r>
              <w:rPr>
                <w:b/>
                <w:color w:val="C00000"/>
              </w:rPr>
              <w:t xml:space="preserve"> </w:t>
            </w:r>
            <w:r w:rsidRPr="00EA3573">
              <w:rPr>
                <w:b/>
                <w:color w:val="C00000"/>
              </w:rPr>
              <w:t>Office of Internships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10B8AA37" w14:textId="0100D83A" w:rsidR="00483A68" w:rsidRPr="00EA3573" w:rsidRDefault="00483A68" w:rsidP="00EA3573">
            <w:pPr>
              <w:jc w:val="center"/>
              <w:rPr>
                <w:sz w:val="20"/>
                <w:szCs w:val="20"/>
              </w:rPr>
            </w:pPr>
            <w:r w:rsidRPr="00EA3573">
              <w:rPr>
                <w:sz w:val="20"/>
                <w:szCs w:val="20"/>
              </w:rPr>
              <w:t>Amount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1766B75B" w14:textId="6A043AB4" w:rsidR="00483A68" w:rsidRPr="00EA3573" w:rsidRDefault="00483A68" w:rsidP="00EA3573">
            <w:pPr>
              <w:jc w:val="center"/>
              <w:rPr>
                <w:sz w:val="20"/>
                <w:szCs w:val="20"/>
              </w:rPr>
            </w:pPr>
            <w:r w:rsidRPr="00EA3573">
              <w:rPr>
                <w:sz w:val="20"/>
                <w:szCs w:val="20"/>
              </w:rPr>
              <w:t>Date</w:t>
            </w:r>
          </w:p>
        </w:tc>
      </w:tr>
      <w:tr w:rsidR="00CF45B2" w:rsidRPr="00420D4E" w14:paraId="2D6D2102" w14:textId="77777777" w:rsidTr="00126390">
        <w:trPr>
          <w:trHeight w:val="389"/>
        </w:trPr>
        <w:tc>
          <w:tcPr>
            <w:tcW w:w="4045" w:type="dxa"/>
            <w:shd w:val="clear" w:color="auto" w:fill="auto"/>
            <w:vAlign w:val="center"/>
          </w:tcPr>
          <w:p w14:paraId="1B8D570E" w14:textId="6D220A5D" w:rsidR="00CF45B2" w:rsidRPr="00420D4E" w:rsidRDefault="00FA3471" w:rsidP="00CB776D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Expense</w:t>
            </w:r>
            <w:r w:rsidR="00CB776D">
              <w:rPr>
                <w:sz w:val="20"/>
                <w:szCs w:val="20"/>
              </w:rPr>
              <w:t xml:space="preserve"> Level/</w:t>
            </w:r>
          </w:p>
        </w:tc>
        <w:tc>
          <w:tcPr>
            <w:tcW w:w="126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14:paraId="18516F6F" w14:textId="77777777" w:rsidR="00CF45B2" w:rsidRPr="00420D4E" w:rsidRDefault="00CF45B2" w:rsidP="00CF45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36" w:space="0" w:color="auto"/>
            </w:tcBorders>
            <w:vAlign w:val="center"/>
          </w:tcPr>
          <w:p w14:paraId="072CA369" w14:textId="6F2BE7F9" w:rsidR="00CF45B2" w:rsidRPr="00126390" w:rsidRDefault="00CF45B2" w:rsidP="00EA3573">
            <w:pPr>
              <w:ind w:left="25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6859B74" w14:textId="77777777" w:rsidR="00CF45B2" w:rsidRPr="00420D4E" w:rsidRDefault="00CF45B2" w:rsidP="00CF45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EA9A6B4" w14:textId="77777777" w:rsidR="00CF45B2" w:rsidRPr="00420D4E" w:rsidRDefault="00CF45B2" w:rsidP="00CF45B2">
            <w:pPr>
              <w:jc w:val="center"/>
              <w:rPr>
                <w:sz w:val="20"/>
                <w:szCs w:val="20"/>
              </w:rPr>
            </w:pPr>
          </w:p>
        </w:tc>
      </w:tr>
      <w:tr w:rsidR="00ED52BC" w:rsidRPr="00420D4E" w14:paraId="1CE3F68C" w14:textId="77777777" w:rsidTr="009849A5">
        <w:trPr>
          <w:trHeight w:val="389"/>
        </w:trPr>
        <w:tc>
          <w:tcPr>
            <w:tcW w:w="4045" w:type="dxa"/>
            <w:shd w:val="clear" w:color="auto" w:fill="auto"/>
            <w:vAlign w:val="center"/>
          </w:tcPr>
          <w:p w14:paraId="4E98067E" w14:textId="25613E73" w:rsidR="00ED52BC" w:rsidRPr="00420D4E" w:rsidRDefault="00ED52BC" w:rsidP="00ED52BC">
            <w:pPr>
              <w:ind w:left="60"/>
              <w:rPr>
                <w:sz w:val="20"/>
                <w:szCs w:val="20"/>
              </w:rPr>
            </w:pPr>
            <w:r w:rsidRPr="00420D4E">
              <w:rPr>
                <w:sz w:val="20"/>
                <w:szCs w:val="20"/>
              </w:rPr>
              <w:t>Minus Adjustments</w:t>
            </w:r>
            <w:r w:rsidR="00FA3471">
              <w:rPr>
                <w:sz w:val="20"/>
                <w:szCs w:val="20"/>
              </w:rPr>
              <w:t xml:space="preserve"> for Other Resources</w:t>
            </w:r>
          </w:p>
        </w:tc>
        <w:tc>
          <w:tcPr>
            <w:tcW w:w="1260" w:type="dxa"/>
            <w:tcBorders>
              <w:right w:val="single" w:sz="36" w:space="0" w:color="auto"/>
            </w:tcBorders>
            <w:vAlign w:val="center"/>
          </w:tcPr>
          <w:p w14:paraId="393DF587" w14:textId="77777777" w:rsidR="00ED52BC" w:rsidRPr="00420D4E" w:rsidRDefault="00ED52BC" w:rsidP="00ED5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36" w:space="0" w:color="auto"/>
            </w:tcBorders>
            <w:vAlign w:val="center"/>
          </w:tcPr>
          <w:p w14:paraId="19010926" w14:textId="026F1C1E" w:rsidR="00ED52BC" w:rsidRPr="00420D4E" w:rsidRDefault="00ED52BC" w:rsidP="00ED52BC">
            <w:pPr>
              <w:ind w:left="256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7C8A6C2" w14:textId="77777777" w:rsidR="00ED52BC" w:rsidRPr="00420D4E" w:rsidRDefault="00ED52BC" w:rsidP="00ED5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7B243E8" w14:textId="77777777" w:rsidR="00ED52BC" w:rsidRPr="00420D4E" w:rsidRDefault="00ED52BC" w:rsidP="00ED52BC">
            <w:pPr>
              <w:jc w:val="center"/>
              <w:rPr>
                <w:sz w:val="20"/>
                <w:szCs w:val="20"/>
              </w:rPr>
            </w:pPr>
          </w:p>
        </w:tc>
      </w:tr>
      <w:tr w:rsidR="00ED52BC" w:rsidRPr="00420D4E" w14:paraId="532AD519" w14:textId="77777777" w:rsidTr="009849A5">
        <w:trPr>
          <w:trHeight w:val="389"/>
        </w:trPr>
        <w:tc>
          <w:tcPr>
            <w:tcW w:w="4045" w:type="dxa"/>
            <w:vAlign w:val="center"/>
          </w:tcPr>
          <w:p w14:paraId="70761579" w14:textId="483EE798" w:rsidR="00ED52BC" w:rsidRPr="00420D4E" w:rsidRDefault="00ED52BC" w:rsidP="00ED52BC">
            <w:pPr>
              <w:ind w:left="240"/>
              <w:rPr>
                <w:sz w:val="20"/>
                <w:szCs w:val="20"/>
              </w:rPr>
            </w:pPr>
            <w:r w:rsidRPr="00420D4E">
              <w:rPr>
                <w:sz w:val="20"/>
                <w:szCs w:val="20"/>
              </w:rPr>
              <w:t>- EFC</w:t>
            </w:r>
          </w:p>
        </w:tc>
        <w:tc>
          <w:tcPr>
            <w:tcW w:w="1260" w:type="dxa"/>
            <w:tcBorders>
              <w:right w:val="single" w:sz="36" w:space="0" w:color="auto"/>
            </w:tcBorders>
            <w:vAlign w:val="center"/>
          </w:tcPr>
          <w:p w14:paraId="7D22C122" w14:textId="77777777" w:rsidR="00ED52BC" w:rsidRPr="00420D4E" w:rsidRDefault="00ED52BC" w:rsidP="00ED5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36" w:space="0" w:color="auto"/>
            </w:tcBorders>
            <w:vAlign w:val="center"/>
          </w:tcPr>
          <w:p w14:paraId="3958310F" w14:textId="7B966AA9" w:rsidR="00ED52BC" w:rsidRPr="00420D4E" w:rsidRDefault="00ED52BC" w:rsidP="00ED52BC">
            <w:pPr>
              <w:ind w:left="256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75EE219" w14:textId="77777777" w:rsidR="00ED52BC" w:rsidRPr="00420D4E" w:rsidRDefault="00ED52BC" w:rsidP="00ED5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E147DCC" w14:textId="77777777" w:rsidR="00ED52BC" w:rsidRPr="00420D4E" w:rsidRDefault="00ED52BC" w:rsidP="00ED52BC">
            <w:pPr>
              <w:jc w:val="center"/>
              <w:rPr>
                <w:sz w:val="20"/>
                <w:szCs w:val="20"/>
              </w:rPr>
            </w:pPr>
          </w:p>
        </w:tc>
      </w:tr>
      <w:tr w:rsidR="00CF45B2" w:rsidRPr="00420D4E" w14:paraId="001D4BC4" w14:textId="77777777" w:rsidTr="009849A5">
        <w:trPr>
          <w:trHeight w:val="389"/>
        </w:trPr>
        <w:tc>
          <w:tcPr>
            <w:tcW w:w="4045" w:type="dxa"/>
            <w:vAlign w:val="center"/>
          </w:tcPr>
          <w:p w14:paraId="5EC9FC2F" w14:textId="69188C78" w:rsidR="00CF45B2" w:rsidRPr="00420D4E" w:rsidRDefault="00420D4E" w:rsidP="00420D4E">
            <w:pPr>
              <w:ind w:left="240"/>
              <w:rPr>
                <w:sz w:val="20"/>
                <w:szCs w:val="20"/>
              </w:rPr>
            </w:pPr>
            <w:r w:rsidRPr="00420D4E">
              <w:rPr>
                <w:sz w:val="20"/>
                <w:szCs w:val="20"/>
              </w:rPr>
              <w:t xml:space="preserve">- </w:t>
            </w:r>
            <w:r w:rsidR="00FA3471">
              <w:rPr>
                <w:sz w:val="20"/>
                <w:szCs w:val="20"/>
              </w:rPr>
              <w:t>Employer Payment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260" w:type="dxa"/>
            <w:tcBorders>
              <w:right w:val="single" w:sz="36" w:space="0" w:color="auto"/>
            </w:tcBorders>
            <w:vAlign w:val="center"/>
          </w:tcPr>
          <w:p w14:paraId="05DC84D9" w14:textId="77777777" w:rsidR="00CF45B2" w:rsidRPr="00420D4E" w:rsidRDefault="00CF45B2" w:rsidP="00CF45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36" w:space="0" w:color="auto"/>
            </w:tcBorders>
            <w:vAlign w:val="center"/>
          </w:tcPr>
          <w:p w14:paraId="77E13047" w14:textId="60DAE7B3" w:rsidR="00CF45B2" w:rsidRPr="00420D4E" w:rsidRDefault="00396B83" w:rsidP="00CF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260" w:type="dxa"/>
            <w:vAlign w:val="center"/>
          </w:tcPr>
          <w:p w14:paraId="1505FD85" w14:textId="77777777" w:rsidR="00CF45B2" w:rsidRPr="00420D4E" w:rsidRDefault="00CF45B2" w:rsidP="00CF45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1DB962F" w14:textId="77777777" w:rsidR="00CF45B2" w:rsidRPr="00420D4E" w:rsidRDefault="00CF45B2" w:rsidP="00CF45B2">
            <w:pPr>
              <w:jc w:val="center"/>
              <w:rPr>
                <w:sz w:val="20"/>
                <w:szCs w:val="20"/>
              </w:rPr>
            </w:pPr>
          </w:p>
        </w:tc>
      </w:tr>
      <w:tr w:rsidR="00420D4E" w:rsidRPr="00420D4E" w14:paraId="05ACEF5C" w14:textId="77777777" w:rsidTr="009849A5">
        <w:trPr>
          <w:trHeight w:val="389"/>
        </w:trPr>
        <w:tc>
          <w:tcPr>
            <w:tcW w:w="4045" w:type="dxa"/>
            <w:shd w:val="clear" w:color="auto" w:fill="auto"/>
            <w:vAlign w:val="center"/>
          </w:tcPr>
          <w:p w14:paraId="3045BE0E" w14:textId="3B921B3E" w:rsidR="00420D4E" w:rsidRPr="00FA3471" w:rsidRDefault="00FA3471" w:rsidP="00FA3471">
            <w:pPr>
              <w:ind w:left="-30"/>
              <w:rPr>
                <w:b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420D4E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Other Adjustment:</w:t>
            </w:r>
          </w:p>
        </w:tc>
        <w:tc>
          <w:tcPr>
            <w:tcW w:w="126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14:paraId="7E98F3E7" w14:textId="77777777" w:rsidR="00420D4E" w:rsidRPr="00420D4E" w:rsidRDefault="00420D4E" w:rsidP="00CF45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14:paraId="4CD1D66F" w14:textId="698B80CF" w:rsidR="00420D4E" w:rsidRPr="00EA3573" w:rsidRDefault="00420D4E" w:rsidP="00FC44D3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91C415C" w14:textId="77777777" w:rsidR="00420D4E" w:rsidRPr="00420D4E" w:rsidRDefault="00420D4E" w:rsidP="00CF45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C042284" w14:textId="77777777" w:rsidR="00420D4E" w:rsidRPr="00420D4E" w:rsidRDefault="00420D4E" w:rsidP="00CF45B2">
            <w:pPr>
              <w:jc w:val="center"/>
              <w:rPr>
                <w:sz w:val="20"/>
                <w:szCs w:val="20"/>
              </w:rPr>
            </w:pPr>
          </w:p>
        </w:tc>
      </w:tr>
      <w:tr w:rsidR="00FB6FEE" w:rsidRPr="00420D4E" w14:paraId="268AB24F" w14:textId="77777777" w:rsidTr="009849A5">
        <w:trPr>
          <w:trHeight w:val="389"/>
        </w:trPr>
        <w:tc>
          <w:tcPr>
            <w:tcW w:w="4045" w:type="dxa"/>
            <w:shd w:val="clear" w:color="auto" w:fill="auto"/>
            <w:vAlign w:val="center"/>
          </w:tcPr>
          <w:p w14:paraId="7687B8F5" w14:textId="0754BB2F" w:rsidR="00FB6FEE" w:rsidRPr="00483A68" w:rsidRDefault="00B10415" w:rsidP="00FB6FEE">
            <w:pPr>
              <w:ind w:left="-30"/>
              <w:jc w:val="right"/>
            </w:pPr>
            <w:r>
              <w:rPr>
                <w:b/>
                <w:bCs/>
              </w:rPr>
              <w:t xml:space="preserve">Total </w:t>
            </w:r>
            <w:r w:rsidR="00483A68" w:rsidRPr="00483A68">
              <w:rPr>
                <w:b/>
                <w:bCs/>
              </w:rPr>
              <w:t xml:space="preserve">Direct Deposit (from Internships)  </w:t>
            </w:r>
          </w:p>
        </w:tc>
        <w:tc>
          <w:tcPr>
            <w:tcW w:w="126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14:paraId="4FCF77AE" w14:textId="77777777" w:rsidR="00FB6FEE" w:rsidRPr="00420D4E" w:rsidRDefault="00FB6FEE" w:rsidP="00CF45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14:paraId="652F1E9B" w14:textId="6709D22C" w:rsidR="00FB6FEE" w:rsidRPr="00FB6FEE" w:rsidRDefault="00FB6FEE" w:rsidP="00FC44D3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BB61CB0" w14:textId="77777777" w:rsidR="00FB6FEE" w:rsidRPr="00420D4E" w:rsidRDefault="00FB6FEE" w:rsidP="00CF45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47779DB" w14:textId="77777777" w:rsidR="00FB6FEE" w:rsidRPr="00420D4E" w:rsidRDefault="00FB6FEE" w:rsidP="00CF45B2">
            <w:pPr>
              <w:jc w:val="center"/>
              <w:rPr>
                <w:sz w:val="20"/>
                <w:szCs w:val="20"/>
              </w:rPr>
            </w:pPr>
          </w:p>
        </w:tc>
      </w:tr>
      <w:tr w:rsidR="009849A5" w:rsidRPr="00420D4E" w14:paraId="4614D479" w14:textId="77777777" w:rsidTr="00B27098">
        <w:trPr>
          <w:trHeight w:val="389"/>
        </w:trPr>
        <w:tc>
          <w:tcPr>
            <w:tcW w:w="10795" w:type="dxa"/>
            <w:gridSpan w:val="5"/>
            <w:shd w:val="clear" w:color="auto" w:fill="auto"/>
            <w:vAlign w:val="center"/>
          </w:tcPr>
          <w:p w14:paraId="15E67B4C" w14:textId="45287088" w:rsidR="009849A5" w:rsidRPr="00420D4E" w:rsidRDefault="009849A5" w:rsidP="00CF45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If eligible, student will receive an additional $800-$1,000 in mid-August to be used toward Fall/Spring term expenses.</w:t>
            </w:r>
          </w:p>
        </w:tc>
      </w:tr>
      <w:tr w:rsidR="00B10415" w14:paraId="7AE3A8CC" w14:textId="77777777" w:rsidTr="00A15BDB">
        <w:trPr>
          <w:trHeight w:val="548"/>
        </w:trPr>
        <w:tc>
          <w:tcPr>
            <w:tcW w:w="10795" w:type="dxa"/>
            <w:gridSpan w:val="5"/>
            <w:vAlign w:val="center"/>
          </w:tcPr>
          <w:p w14:paraId="380D8CE9" w14:textId="77777777" w:rsidR="00B10415" w:rsidRPr="004A1E77" w:rsidRDefault="00B10415" w:rsidP="00A15BDB">
            <w:pPr>
              <w:ind w:right="-270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STUDENT SIGNATURE:                                                                                                           DATE:</w:t>
            </w:r>
          </w:p>
        </w:tc>
      </w:tr>
    </w:tbl>
    <w:p w14:paraId="205D3565" w14:textId="77777777" w:rsidR="00CF45B2" w:rsidRPr="00420D4E" w:rsidRDefault="00CF45B2" w:rsidP="00646A57">
      <w:pPr>
        <w:spacing w:after="0" w:line="240" w:lineRule="auto"/>
        <w:rPr>
          <w:sz w:val="20"/>
          <w:szCs w:val="20"/>
        </w:rPr>
      </w:pPr>
    </w:p>
    <w:sectPr w:rsidR="00CF45B2" w:rsidRPr="00420D4E" w:rsidSect="00505A6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C769B" w14:textId="77777777" w:rsidR="004B367D" w:rsidRDefault="004B367D" w:rsidP="00A94363">
      <w:pPr>
        <w:spacing w:after="0" w:line="240" w:lineRule="auto"/>
      </w:pPr>
      <w:r>
        <w:separator/>
      </w:r>
    </w:p>
  </w:endnote>
  <w:endnote w:type="continuationSeparator" w:id="0">
    <w:p w14:paraId="0E0108F4" w14:textId="77777777" w:rsidR="004B367D" w:rsidRDefault="004B367D" w:rsidP="00A94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663BC" w14:textId="64CBF836" w:rsidR="00A94363" w:rsidRPr="00F02E1D" w:rsidRDefault="00EA3573" w:rsidP="00A94363">
    <w:pPr>
      <w:spacing w:after="0" w:line="240" w:lineRule="auto"/>
      <w:jc w:val="center"/>
      <w:rPr>
        <w:b/>
      </w:rPr>
    </w:pPr>
    <w:r>
      <w:rPr>
        <w:b/>
      </w:rPr>
      <w:t>Berea College Internship Program</w:t>
    </w:r>
  </w:p>
  <w:p w14:paraId="0D8D1411" w14:textId="59C047B3" w:rsidR="00A94363" w:rsidRPr="00F02E1D" w:rsidRDefault="00B72A03" w:rsidP="00A94363">
    <w:pPr>
      <w:spacing w:after="0" w:line="240" w:lineRule="auto"/>
      <w:jc w:val="center"/>
      <w:rPr>
        <w:sz w:val="20"/>
        <w:szCs w:val="20"/>
      </w:rPr>
    </w:pPr>
    <w:r w:rsidRPr="00F02E1D">
      <w:rPr>
        <w:sz w:val="20"/>
        <w:szCs w:val="20"/>
      </w:rPr>
      <w:t>(859) 985-36</w:t>
    </w:r>
    <w:r w:rsidR="00A94363" w:rsidRPr="00F02E1D">
      <w:rPr>
        <w:sz w:val="20"/>
        <w:szCs w:val="20"/>
      </w:rPr>
      <w:t>56</w:t>
    </w:r>
    <w:r w:rsidR="00EA3573">
      <w:rPr>
        <w:sz w:val="20"/>
        <w:szCs w:val="20"/>
      </w:rPr>
      <w:t xml:space="preserve">; </w:t>
    </w:r>
    <w:r w:rsidR="00A94363" w:rsidRPr="00F02E1D">
      <w:rPr>
        <w:sz w:val="20"/>
        <w:szCs w:val="20"/>
      </w:rPr>
      <w:t>internships@berea.edu</w:t>
    </w:r>
  </w:p>
  <w:p w14:paraId="6CB1B6E5" w14:textId="6B35D906" w:rsidR="00A94363" w:rsidRDefault="00B24733" w:rsidP="00807669">
    <w:pPr>
      <w:spacing w:after="0" w:line="240" w:lineRule="auto"/>
      <w:jc w:val="right"/>
    </w:pPr>
    <w:r>
      <w:rPr>
        <w:i/>
        <w:color w:val="595959" w:themeColor="text1" w:themeTint="A6"/>
        <w:sz w:val="18"/>
        <w:szCs w:val="18"/>
      </w:rPr>
      <w:t xml:space="preserve">revised </w:t>
    </w:r>
    <w:r w:rsidR="0066411A">
      <w:rPr>
        <w:i/>
        <w:color w:val="595959" w:themeColor="text1" w:themeTint="A6"/>
        <w:sz w:val="18"/>
        <w:szCs w:val="18"/>
      </w:rPr>
      <w:t>September</w:t>
    </w:r>
    <w:r w:rsidR="009B03F0">
      <w:rPr>
        <w:i/>
        <w:color w:val="595959" w:themeColor="text1" w:themeTint="A6"/>
        <w:sz w:val="18"/>
        <w:szCs w:val="18"/>
      </w:rPr>
      <w:t xml:space="preserve"> 202</w:t>
    </w:r>
    <w:r w:rsidR="00C30ECD">
      <w:rPr>
        <w:i/>
        <w:color w:val="595959" w:themeColor="text1" w:themeTint="A6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7784B" w14:textId="77777777" w:rsidR="004B367D" w:rsidRDefault="004B367D" w:rsidP="00A94363">
      <w:pPr>
        <w:spacing w:after="0" w:line="240" w:lineRule="auto"/>
      </w:pPr>
      <w:r>
        <w:separator/>
      </w:r>
    </w:p>
  </w:footnote>
  <w:footnote w:type="continuationSeparator" w:id="0">
    <w:p w14:paraId="1356DB24" w14:textId="77777777" w:rsidR="004B367D" w:rsidRDefault="004B367D" w:rsidP="00A94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72AA8"/>
    <w:multiLevelType w:val="hybridMultilevel"/>
    <w:tmpl w:val="52EA2B1E"/>
    <w:lvl w:ilvl="0" w:tplc="88C68038">
      <w:start w:val="308"/>
      <w:numFmt w:val="bullet"/>
      <w:lvlText w:val="-"/>
      <w:lvlJc w:val="left"/>
      <w:pPr>
        <w:ind w:left="6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29CA59E9"/>
    <w:multiLevelType w:val="hybridMultilevel"/>
    <w:tmpl w:val="FB860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47F0E"/>
    <w:multiLevelType w:val="hybridMultilevel"/>
    <w:tmpl w:val="2B7C9968"/>
    <w:lvl w:ilvl="0" w:tplc="10866446">
      <w:start w:val="308"/>
      <w:numFmt w:val="bullet"/>
      <w:lvlText w:val="-"/>
      <w:lvlJc w:val="left"/>
      <w:pPr>
        <w:ind w:left="6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3EBF6F3D"/>
    <w:multiLevelType w:val="hybridMultilevel"/>
    <w:tmpl w:val="813C76F4"/>
    <w:lvl w:ilvl="0" w:tplc="8A6CB72C">
      <w:start w:val="30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E2109"/>
    <w:multiLevelType w:val="hybridMultilevel"/>
    <w:tmpl w:val="3C40B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0249D"/>
    <w:multiLevelType w:val="hybridMultilevel"/>
    <w:tmpl w:val="EE06E138"/>
    <w:lvl w:ilvl="0" w:tplc="0BA40144">
      <w:start w:val="308"/>
      <w:numFmt w:val="bullet"/>
      <w:lvlText w:val="-"/>
      <w:lvlJc w:val="left"/>
      <w:pPr>
        <w:ind w:left="6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6" w15:restartNumberingAfterBreak="0">
    <w:nsid w:val="4B25027B"/>
    <w:multiLevelType w:val="hybridMultilevel"/>
    <w:tmpl w:val="BECE7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6526983">
    <w:abstractNumId w:val="4"/>
  </w:num>
  <w:num w:numId="2" w16cid:durableId="169561110">
    <w:abstractNumId w:val="3"/>
  </w:num>
  <w:num w:numId="3" w16cid:durableId="151528054">
    <w:abstractNumId w:val="1"/>
  </w:num>
  <w:num w:numId="4" w16cid:durableId="1153449820">
    <w:abstractNumId w:val="6"/>
  </w:num>
  <w:num w:numId="5" w16cid:durableId="406536688">
    <w:abstractNumId w:val="0"/>
  </w:num>
  <w:num w:numId="6" w16cid:durableId="1624657898">
    <w:abstractNumId w:val="2"/>
  </w:num>
  <w:num w:numId="7" w16cid:durableId="16855203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363"/>
    <w:rsid w:val="000068F9"/>
    <w:rsid w:val="0001282C"/>
    <w:rsid w:val="00030835"/>
    <w:rsid w:val="0003170D"/>
    <w:rsid w:val="00044739"/>
    <w:rsid w:val="000561E1"/>
    <w:rsid w:val="00073464"/>
    <w:rsid w:val="000867EE"/>
    <w:rsid w:val="00086CC7"/>
    <w:rsid w:val="000937ED"/>
    <w:rsid w:val="000A57E6"/>
    <w:rsid w:val="000A6013"/>
    <w:rsid w:val="000B2310"/>
    <w:rsid w:val="000B4DA6"/>
    <w:rsid w:val="000B544C"/>
    <w:rsid w:val="000F7667"/>
    <w:rsid w:val="00103603"/>
    <w:rsid w:val="00103809"/>
    <w:rsid w:val="00110320"/>
    <w:rsid w:val="00113CF3"/>
    <w:rsid w:val="001173D0"/>
    <w:rsid w:val="001232C4"/>
    <w:rsid w:val="00126390"/>
    <w:rsid w:val="00147F99"/>
    <w:rsid w:val="001510AC"/>
    <w:rsid w:val="0015158D"/>
    <w:rsid w:val="00151A1D"/>
    <w:rsid w:val="001638A8"/>
    <w:rsid w:val="00177790"/>
    <w:rsid w:val="0018330D"/>
    <w:rsid w:val="00187FD1"/>
    <w:rsid w:val="00195DBB"/>
    <w:rsid w:val="001A2080"/>
    <w:rsid w:val="001A5C5F"/>
    <w:rsid w:val="001A7824"/>
    <w:rsid w:val="001C661F"/>
    <w:rsid w:val="001D5981"/>
    <w:rsid w:val="001E01C9"/>
    <w:rsid w:val="001E2A47"/>
    <w:rsid w:val="001E380F"/>
    <w:rsid w:val="001E6469"/>
    <w:rsid w:val="001F4B2E"/>
    <w:rsid w:val="0020685A"/>
    <w:rsid w:val="0021469D"/>
    <w:rsid w:val="002526AD"/>
    <w:rsid w:val="002533AF"/>
    <w:rsid w:val="00253C4F"/>
    <w:rsid w:val="002558EF"/>
    <w:rsid w:val="00255DA9"/>
    <w:rsid w:val="00261071"/>
    <w:rsid w:val="00263E70"/>
    <w:rsid w:val="00265AD6"/>
    <w:rsid w:val="002700D7"/>
    <w:rsid w:val="00280993"/>
    <w:rsid w:val="00285384"/>
    <w:rsid w:val="002951CA"/>
    <w:rsid w:val="00295AF2"/>
    <w:rsid w:val="00296900"/>
    <w:rsid w:val="002B1D7C"/>
    <w:rsid w:val="002B5707"/>
    <w:rsid w:val="002C3E89"/>
    <w:rsid w:val="002C6D7F"/>
    <w:rsid w:val="002E0166"/>
    <w:rsid w:val="002E4339"/>
    <w:rsid w:val="002E52B0"/>
    <w:rsid w:val="003041C5"/>
    <w:rsid w:val="00312473"/>
    <w:rsid w:val="00312CA3"/>
    <w:rsid w:val="003226C5"/>
    <w:rsid w:val="00327C4F"/>
    <w:rsid w:val="003309D2"/>
    <w:rsid w:val="00330C8F"/>
    <w:rsid w:val="003321D8"/>
    <w:rsid w:val="00337778"/>
    <w:rsid w:val="00346613"/>
    <w:rsid w:val="00351429"/>
    <w:rsid w:val="003568EC"/>
    <w:rsid w:val="003679E5"/>
    <w:rsid w:val="0037085D"/>
    <w:rsid w:val="0037751F"/>
    <w:rsid w:val="003874BC"/>
    <w:rsid w:val="00390DBC"/>
    <w:rsid w:val="00396B83"/>
    <w:rsid w:val="003B2176"/>
    <w:rsid w:val="003B4356"/>
    <w:rsid w:val="003B6C83"/>
    <w:rsid w:val="003B7EA9"/>
    <w:rsid w:val="003C6A9A"/>
    <w:rsid w:val="003E4834"/>
    <w:rsid w:val="003F1059"/>
    <w:rsid w:val="003F3A91"/>
    <w:rsid w:val="003F3C1A"/>
    <w:rsid w:val="003F4DBA"/>
    <w:rsid w:val="003F50E9"/>
    <w:rsid w:val="003F735F"/>
    <w:rsid w:val="00410DF6"/>
    <w:rsid w:val="004113C0"/>
    <w:rsid w:val="004160BD"/>
    <w:rsid w:val="00420C90"/>
    <w:rsid w:val="00420D4E"/>
    <w:rsid w:val="00422097"/>
    <w:rsid w:val="00423275"/>
    <w:rsid w:val="00435365"/>
    <w:rsid w:val="00447CE3"/>
    <w:rsid w:val="0045062E"/>
    <w:rsid w:val="00453817"/>
    <w:rsid w:val="004604C2"/>
    <w:rsid w:val="00460D8D"/>
    <w:rsid w:val="00461658"/>
    <w:rsid w:val="00483A68"/>
    <w:rsid w:val="00485E6A"/>
    <w:rsid w:val="004A1E77"/>
    <w:rsid w:val="004B367D"/>
    <w:rsid w:val="004C16A2"/>
    <w:rsid w:val="004C495D"/>
    <w:rsid w:val="004C50A8"/>
    <w:rsid w:val="004D0298"/>
    <w:rsid w:val="004E13AD"/>
    <w:rsid w:val="004E151E"/>
    <w:rsid w:val="004E482C"/>
    <w:rsid w:val="004E49FF"/>
    <w:rsid w:val="004F3521"/>
    <w:rsid w:val="00505A6D"/>
    <w:rsid w:val="00506FB3"/>
    <w:rsid w:val="00531338"/>
    <w:rsid w:val="0054254F"/>
    <w:rsid w:val="005523CB"/>
    <w:rsid w:val="00556BB0"/>
    <w:rsid w:val="00556CAB"/>
    <w:rsid w:val="00561980"/>
    <w:rsid w:val="00565205"/>
    <w:rsid w:val="00572963"/>
    <w:rsid w:val="00574EDA"/>
    <w:rsid w:val="00577461"/>
    <w:rsid w:val="00587978"/>
    <w:rsid w:val="00587B8A"/>
    <w:rsid w:val="005905CD"/>
    <w:rsid w:val="005B1C6A"/>
    <w:rsid w:val="005C1499"/>
    <w:rsid w:val="005C25FD"/>
    <w:rsid w:val="005C2EE9"/>
    <w:rsid w:val="005C3D7D"/>
    <w:rsid w:val="005C4E1C"/>
    <w:rsid w:val="005D078F"/>
    <w:rsid w:val="005F29FB"/>
    <w:rsid w:val="005F458F"/>
    <w:rsid w:val="005F6F87"/>
    <w:rsid w:val="005F79D0"/>
    <w:rsid w:val="006060A6"/>
    <w:rsid w:val="00607AD3"/>
    <w:rsid w:val="00622B3D"/>
    <w:rsid w:val="006272A2"/>
    <w:rsid w:val="0063027E"/>
    <w:rsid w:val="00631278"/>
    <w:rsid w:val="00646A57"/>
    <w:rsid w:val="006563EE"/>
    <w:rsid w:val="00660790"/>
    <w:rsid w:val="0066411A"/>
    <w:rsid w:val="006710B1"/>
    <w:rsid w:val="00674EAE"/>
    <w:rsid w:val="006827E7"/>
    <w:rsid w:val="00693CB8"/>
    <w:rsid w:val="006966AA"/>
    <w:rsid w:val="006A3E12"/>
    <w:rsid w:val="006B1E17"/>
    <w:rsid w:val="006D7F67"/>
    <w:rsid w:val="006E074B"/>
    <w:rsid w:val="006E68B1"/>
    <w:rsid w:val="00700651"/>
    <w:rsid w:val="00701C9B"/>
    <w:rsid w:val="00702F22"/>
    <w:rsid w:val="007042BA"/>
    <w:rsid w:val="00705DFA"/>
    <w:rsid w:val="007257C2"/>
    <w:rsid w:val="00737602"/>
    <w:rsid w:val="00740B8A"/>
    <w:rsid w:val="00756716"/>
    <w:rsid w:val="00757FFE"/>
    <w:rsid w:val="00773F57"/>
    <w:rsid w:val="0078503F"/>
    <w:rsid w:val="00786A35"/>
    <w:rsid w:val="00787150"/>
    <w:rsid w:val="00793068"/>
    <w:rsid w:val="00794D6B"/>
    <w:rsid w:val="007A0FDD"/>
    <w:rsid w:val="007A6E03"/>
    <w:rsid w:val="007B039C"/>
    <w:rsid w:val="007B2F17"/>
    <w:rsid w:val="007C2DC5"/>
    <w:rsid w:val="007C2ECE"/>
    <w:rsid w:val="007D64E5"/>
    <w:rsid w:val="007D7AEF"/>
    <w:rsid w:val="007E0B1E"/>
    <w:rsid w:val="007E498B"/>
    <w:rsid w:val="00807669"/>
    <w:rsid w:val="008137C5"/>
    <w:rsid w:val="00815C16"/>
    <w:rsid w:val="008203B2"/>
    <w:rsid w:val="00831FB8"/>
    <w:rsid w:val="008434D3"/>
    <w:rsid w:val="00856A16"/>
    <w:rsid w:val="00857D1E"/>
    <w:rsid w:val="00865F81"/>
    <w:rsid w:val="00873FF4"/>
    <w:rsid w:val="00876CBE"/>
    <w:rsid w:val="00877DCF"/>
    <w:rsid w:val="008808C0"/>
    <w:rsid w:val="00886739"/>
    <w:rsid w:val="00890089"/>
    <w:rsid w:val="008946A7"/>
    <w:rsid w:val="00897B58"/>
    <w:rsid w:val="008B32C2"/>
    <w:rsid w:val="008B6EBF"/>
    <w:rsid w:val="008B7687"/>
    <w:rsid w:val="008D0182"/>
    <w:rsid w:val="008E235B"/>
    <w:rsid w:val="008E3D5B"/>
    <w:rsid w:val="008E4522"/>
    <w:rsid w:val="008F1842"/>
    <w:rsid w:val="008F1C13"/>
    <w:rsid w:val="00907DB7"/>
    <w:rsid w:val="0091041B"/>
    <w:rsid w:val="009148E3"/>
    <w:rsid w:val="009165BA"/>
    <w:rsid w:val="00916CC2"/>
    <w:rsid w:val="00932842"/>
    <w:rsid w:val="00936E43"/>
    <w:rsid w:val="0094769C"/>
    <w:rsid w:val="00952226"/>
    <w:rsid w:val="00956897"/>
    <w:rsid w:val="0096266C"/>
    <w:rsid w:val="009756E8"/>
    <w:rsid w:val="009838A6"/>
    <w:rsid w:val="009849A5"/>
    <w:rsid w:val="00990189"/>
    <w:rsid w:val="00992675"/>
    <w:rsid w:val="00993AD1"/>
    <w:rsid w:val="009A6B1D"/>
    <w:rsid w:val="009B03F0"/>
    <w:rsid w:val="009B2DA1"/>
    <w:rsid w:val="009B777D"/>
    <w:rsid w:val="009C1FB0"/>
    <w:rsid w:val="009D582A"/>
    <w:rsid w:val="009E6DD3"/>
    <w:rsid w:val="009F1005"/>
    <w:rsid w:val="009F2CC9"/>
    <w:rsid w:val="009F3215"/>
    <w:rsid w:val="009F4FC7"/>
    <w:rsid w:val="00A0268A"/>
    <w:rsid w:val="00A060EE"/>
    <w:rsid w:val="00A12165"/>
    <w:rsid w:val="00A17FA2"/>
    <w:rsid w:val="00A240BD"/>
    <w:rsid w:val="00A456D1"/>
    <w:rsid w:val="00A53E71"/>
    <w:rsid w:val="00A647B2"/>
    <w:rsid w:val="00A65623"/>
    <w:rsid w:val="00A73C1D"/>
    <w:rsid w:val="00A914AF"/>
    <w:rsid w:val="00A94363"/>
    <w:rsid w:val="00A95672"/>
    <w:rsid w:val="00AA0109"/>
    <w:rsid w:val="00AA3697"/>
    <w:rsid w:val="00AB07E6"/>
    <w:rsid w:val="00AB19DB"/>
    <w:rsid w:val="00AB3196"/>
    <w:rsid w:val="00AC440E"/>
    <w:rsid w:val="00AC74FF"/>
    <w:rsid w:val="00AD12E1"/>
    <w:rsid w:val="00AE304D"/>
    <w:rsid w:val="00B10415"/>
    <w:rsid w:val="00B24733"/>
    <w:rsid w:val="00B27A89"/>
    <w:rsid w:val="00B32FE5"/>
    <w:rsid w:val="00B41938"/>
    <w:rsid w:val="00B41B8A"/>
    <w:rsid w:val="00B4688C"/>
    <w:rsid w:val="00B474F5"/>
    <w:rsid w:val="00B50EB1"/>
    <w:rsid w:val="00B65D38"/>
    <w:rsid w:val="00B72A03"/>
    <w:rsid w:val="00B8120F"/>
    <w:rsid w:val="00B82BFC"/>
    <w:rsid w:val="00B8410D"/>
    <w:rsid w:val="00B876FE"/>
    <w:rsid w:val="00B931DA"/>
    <w:rsid w:val="00BB00E0"/>
    <w:rsid w:val="00BC07EF"/>
    <w:rsid w:val="00BC70B4"/>
    <w:rsid w:val="00BC7AC8"/>
    <w:rsid w:val="00BD4599"/>
    <w:rsid w:val="00BD7C7B"/>
    <w:rsid w:val="00BE3362"/>
    <w:rsid w:val="00BE50EB"/>
    <w:rsid w:val="00C05A87"/>
    <w:rsid w:val="00C0740B"/>
    <w:rsid w:val="00C14400"/>
    <w:rsid w:val="00C170DE"/>
    <w:rsid w:val="00C20833"/>
    <w:rsid w:val="00C24CF8"/>
    <w:rsid w:val="00C30ECD"/>
    <w:rsid w:val="00C44D35"/>
    <w:rsid w:val="00C605ED"/>
    <w:rsid w:val="00C61C86"/>
    <w:rsid w:val="00C625B2"/>
    <w:rsid w:val="00C73F4C"/>
    <w:rsid w:val="00C759F9"/>
    <w:rsid w:val="00C87B5B"/>
    <w:rsid w:val="00C94F62"/>
    <w:rsid w:val="00CB7080"/>
    <w:rsid w:val="00CB714C"/>
    <w:rsid w:val="00CB776D"/>
    <w:rsid w:val="00CC152A"/>
    <w:rsid w:val="00CC22AD"/>
    <w:rsid w:val="00CD44F5"/>
    <w:rsid w:val="00CD4EBC"/>
    <w:rsid w:val="00CE30D4"/>
    <w:rsid w:val="00CE798B"/>
    <w:rsid w:val="00CF306A"/>
    <w:rsid w:val="00CF3E61"/>
    <w:rsid w:val="00CF3FEE"/>
    <w:rsid w:val="00CF45B2"/>
    <w:rsid w:val="00CF73FD"/>
    <w:rsid w:val="00CF7D49"/>
    <w:rsid w:val="00D0555A"/>
    <w:rsid w:val="00D06D1C"/>
    <w:rsid w:val="00D109D6"/>
    <w:rsid w:val="00D16118"/>
    <w:rsid w:val="00D2173D"/>
    <w:rsid w:val="00D3420D"/>
    <w:rsid w:val="00D5017D"/>
    <w:rsid w:val="00D60184"/>
    <w:rsid w:val="00D9327C"/>
    <w:rsid w:val="00DA1083"/>
    <w:rsid w:val="00DB3C07"/>
    <w:rsid w:val="00DC1DD9"/>
    <w:rsid w:val="00DC66F8"/>
    <w:rsid w:val="00DD3B1B"/>
    <w:rsid w:val="00DD5A27"/>
    <w:rsid w:val="00DE1696"/>
    <w:rsid w:val="00DF3984"/>
    <w:rsid w:val="00E0478F"/>
    <w:rsid w:val="00E16F3C"/>
    <w:rsid w:val="00E277B0"/>
    <w:rsid w:val="00E34A29"/>
    <w:rsid w:val="00E60211"/>
    <w:rsid w:val="00E72B74"/>
    <w:rsid w:val="00E942A9"/>
    <w:rsid w:val="00E95335"/>
    <w:rsid w:val="00EA3573"/>
    <w:rsid w:val="00EA5EC8"/>
    <w:rsid w:val="00ED52BC"/>
    <w:rsid w:val="00EE6A66"/>
    <w:rsid w:val="00EF1BF2"/>
    <w:rsid w:val="00F02E1D"/>
    <w:rsid w:val="00F071DF"/>
    <w:rsid w:val="00F1760E"/>
    <w:rsid w:val="00F17642"/>
    <w:rsid w:val="00F20928"/>
    <w:rsid w:val="00F36051"/>
    <w:rsid w:val="00F424A3"/>
    <w:rsid w:val="00F445A2"/>
    <w:rsid w:val="00F450E2"/>
    <w:rsid w:val="00F5125E"/>
    <w:rsid w:val="00F51781"/>
    <w:rsid w:val="00F6099D"/>
    <w:rsid w:val="00F627C7"/>
    <w:rsid w:val="00F654B3"/>
    <w:rsid w:val="00F679A9"/>
    <w:rsid w:val="00F67C58"/>
    <w:rsid w:val="00F71274"/>
    <w:rsid w:val="00F71DFA"/>
    <w:rsid w:val="00F752B7"/>
    <w:rsid w:val="00F85345"/>
    <w:rsid w:val="00F962F1"/>
    <w:rsid w:val="00F97012"/>
    <w:rsid w:val="00F97D19"/>
    <w:rsid w:val="00FA33C7"/>
    <w:rsid w:val="00FA3471"/>
    <w:rsid w:val="00FB6FEE"/>
    <w:rsid w:val="00FC44D3"/>
    <w:rsid w:val="00FE3088"/>
    <w:rsid w:val="00FE38D8"/>
    <w:rsid w:val="00FF2C5A"/>
    <w:rsid w:val="00FF50B0"/>
    <w:rsid w:val="00FF53A5"/>
    <w:rsid w:val="00FF5B0C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D679E5"/>
  <w15:docId w15:val="{394CCC4D-0F13-4929-9BAC-6A06C725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4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363"/>
  </w:style>
  <w:style w:type="paragraph" w:styleId="Footer">
    <w:name w:val="footer"/>
    <w:basedOn w:val="Normal"/>
    <w:link w:val="FooterChar"/>
    <w:uiPriority w:val="99"/>
    <w:unhideWhenUsed/>
    <w:rsid w:val="00A94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363"/>
  </w:style>
  <w:style w:type="paragraph" w:styleId="BalloonText">
    <w:name w:val="Balloon Text"/>
    <w:basedOn w:val="Normal"/>
    <w:link w:val="BalloonTextChar"/>
    <w:uiPriority w:val="99"/>
    <w:semiHidden/>
    <w:unhideWhenUsed/>
    <w:rsid w:val="00A9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3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0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Berea College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Berea College</dc:creator>
  <cp:lastModifiedBy>Esther Livingston</cp:lastModifiedBy>
  <cp:revision>4</cp:revision>
  <cp:lastPrinted>2020-08-25T18:38:00Z</cp:lastPrinted>
  <dcterms:created xsi:type="dcterms:W3CDTF">2022-06-13T21:43:00Z</dcterms:created>
  <dcterms:modified xsi:type="dcterms:W3CDTF">2022-11-02T01:55:00Z</dcterms:modified>
</cp:coreProperties>
</file>