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65B5" w14:textId="659CC199" w:rsidR="007051AE" w:rsidRDefault="001607E5" w:rsidP="007051AE">
      <w:pPr>
        <w:jc w:val="center"/>
        <w:rPr>
          <w:u w:val="single"/>
        </w:rPr>
      </w:pPr>
      <w:r>
        <w:rPr>
          <w:u w:val="single"/>
        </w:rPr>
        <w:t xml:space="preserve">FALL </w:t>
      </w:r>
      <w:r w:rsidR="007051AE">
        <w:rPr>
          <w:u w:val="single"/>
        </w:rPr>
        <w:t>MICRO COURSE (MCI)</w:t>
      </w:r>
      <w:r w:rsidR="00DF33A7">
        <w:rPr>
          <w:u w:val="single"/>
        </w:rPr>
        <w:t xml:space="preserve"> OFFERINGS</w:t>
      </w:r>
      <w:r w:rsidR="007379D5">
        <w:rPr>
          <w:u w:val="single"/>
        </w:rPr>
        <w:t>*</w:t>
      </w:r>
      <w:r w:rsidR="007051AE">
        <w:rPr>
          <w:u w:val="single"/>
        </w:rPr>
        <w:t xml:space="preserve"> </w:t>
      </w:r>
    </w:p>
    <w:p w14:paraId="51E5076B" w14:textId="77777777" w:rsidR="00DF33A7" w:rsidRDefault="00DF33A7" w:rsidP="007051AE">
      <w:pPr>
        <w:jc w:val="center"/>
        <w:rPr>
          <w:u w:val="single"/>
        </w:rPr>
      </w:pPr>
    </w:p>
    <w:p w14:paraId="5CC29246" w14:textId="4C46DFA9" w:rsidR="00DF33A7" w:rsidRPr="00DF33A7" w:rsidRDefault="00DF33A7" w:rsidP="00DF33A7">
      <w:pPr>
        <w:jc w:val="center"/>
        <w:rPr>
          <w:b/>
          <w:bCs/>
        </w:rPr>
      </w:pPr>
      <w:r w:rsidRPr="00DF33A7">
        <w:rPr>
          <w:b/>
          <w:bCs/>
        </w:rPr>
        <w:t>YOUR TUITION COVERS !6 CREDITS: GET YOUR MONEY’S WORTH</w:t>
      </w:r>
    </w:p>
    <w:p w14:paraId="096AAEDA" w14:textId="77777777" w:rsidR="00DF33A7" w:rsidRDefault="00DF33A7" w:rsidP="007051AE">
      <w:pPr>
        <w:jc w:val="center"/>
        <w:rPr>
          <w:u w:val="single"/>
        </w:rPr>
      </w:pPr>
    </w:p>
    <w:p w14:paraId="6E551B2C" w14:textId="665A70A1" w:rsidR="0010029C" w:rsidRDefault="00DF33A7" w:rsidP="00DF33A7">
      <w:pPr>
        <w:jc w:val="center"/>
      </w:pPr>
      <w:r>
        <w:t>-MCI experiences grant you 1 credit toward graduation</w:t>
      </w:r>
    </w:p>
    <w:p w14:paraId="45DD471A" w14:textId="77777777" w:rsidR="00DF33A7" w:rsidRDefault="00DF33A7" w:rsidP="00DF33A7">
      <w:pPr>
        <w:jc w:val="center"/>
      </w:pPr>
    </w:p>
    <w:p w14:paraId="3D7EF92B" w14:textId="1DD66B40" w:rsidR="00DF33A7" w:rsidRDefault="00DF33A7" w:rsidP="00DF33A7">
      <w:pPr>
        <w:jc w:val="center"/>
      </w:pPr>
      <w:r>
        <w:t>-Most classes meet only seven times.</w:t>
      </w:r>
    </w:p>
    <w:p w14:paraId="1B533F5A" w14:textId="77777777" w:rsidR="00DF33A7" w:rsidRDefault="00DF33A7" w:rsidP="00DF33A7">
      <w:pPr>
        <w:jc w:val="center"/>
      </w:pPr>
    </w:p>
    <w:p w14:paraId="3D33AA41" w14:textId="54FD7A8C" w:rsidR="00DF33A7" w:rsidRDefault="00DF33A7" w:rsidP="00DF33A7">
      <w:pPr>
        <w:jc w:val="center"/>
      </w:pPr>
      <w:r>
        <w:t>-Some meet ONCE for a daylong credited experience</w:t>
      </w:r>
    </w:p>
    <w:p w14:paraId="38D0C250" w14:textId="4DE67C94" w:rsidR="00DF33A7" w:rsidRDefault="00DF33A7">
      <w:pPr>
        <w:rPr>
          <w:b/>
          <w:bCs/>
        </w:rPr>
      </w:pPr>
    </w:p>
    <w:p w14:paraId="141659A8" w14:textId="77777777" w:rsidR="00DF33A7" w:rsidRDefault="00DF33A7">
      <w:pPr>
        <w:rPr>
          <w:b/>
          <w:bCs/>
        </w:rPr>
      </w:pPr>
    </w:p>
    <w:p w14:paraId="527C1EE4" w14:textId="27BCE127" w:rsidR="007051AE" w:rsidRPr="007051AE" w:rsidRDefault="007051AE">
      <w:pPr>
        <w:rPr>
          <w:b/>
          <w:bCs/>
        </w:rPr>
      </w:pPr>
      <w:r w:rsidRPr="007051AE">
        <w:rPr>
          <w:b/>
          <w:bCs/>
        </w:rPr>
        <w:t>NEW COURSES</w:t>
      </w:r>
    </w:p>
    <w:p w14:paraId="170C76AD" w14:textId="77777777" w:rsidR="007051AE" w:rsidRDefault="007051AE">
      <w:pPr>
        <w:rPr>
          <w:u w:val="single"/>
        </w:rPr>
      </w:pPr>
    </w:p>
    <w:p w14:paraId="7FF45359" w14:textId="7FA5FED7" w:rsidR="003E4E60" w:rsidRPr="007051AE" w:rsidRDefault="003E4E60">
      <w:pPr>
        <w:rPr>
          <w:b/>
          <w:bCs/>
          <w:u w:val="single"/>
        </w:rPr>
      </w:pPr>
      <w:r w:rsidRPr="007051AE">
        <w:rPr>
          <w:b/>
          <w:bCs/>
          <w:u w:val="single"/>
        </w:rPr>
        <w:t>MCI190</w:t>
      </w:r>
      <w:r w:rsidR="007379D5">
        <w:rPr>
          <w:b/>
          <w:bCs/>
          <w:u w:val="single"/>
        </w:rPr>
        <w:t>.01</w:t>
      </w:r>
      <w:r w:rsidRPr="007051AE">
        <w:rPr>
          <w:b/>
          <w:bCs/>
          <w:u w:val="single"/>
        </w:rPr>
        <w:t>: DISRUPTED: Community-Based Storytelling for the Public Good</w:t>
      </w:r>
      <w:r w:rsidR="001607E5">
        <w:rPr>
          <w:b/>
          <w:bCs/>
          <w:u w:val="single"/>
        </w:rPr>
        <w:t xml:space="preserve"> </w:t>
      </w:r>
    </w:p>
    <w:p w14:paraId="7987FCE7" w14:textId="28580877" w:rsidR="003E4E60" w:rsidRDefault="003E4E60">
      <w:pPr>
        <w:rPr>
          <w:rFonts w:cstheme="minorHAnsi"/>
          <w:color w:val="333333"/>
          <w:bdr w:val="none" w:sz="0" w:space="0" w:color="auto" w:frame="1"/>
        </w:rPr>
      </w:pPr>
      <w:r w:rsidRPr="003E4E60">
        <w:rPr>
          <w:rFonts w:cstheme="minorHAnsi"/>
          <w:color w:val="333333"/>
          <w:bdr w:val="none" w:sz="0" w:space="0" w:color="auto" w:frame="1"/>
        </w:rPr>
        <w:t xml:space="preserve">Disruptions are all around us. Some spark joy and possibility. Others move us to </w:t>
      </w:r>
      <w:proofErr w:type="gramStart"/>
      <w:r w:rsidRPr="003E4E60">
        <w:rPr>
          <w:rFonts w:cstheme="minorHAnsi"/>
          <w:color w:val="333333"/>
          <w:bdr w:val="none" w:sz="0" w:space="0" w:color="auto" w:frame="1"/>
        </w:rPr>
        <w:t>take action</w:t>
      </w:r>
      <w:proofErr w:type="gramEnd"/>
      <w:r w:rsidRPr="003E4E60">
        <w:rPr>
          <w:rFonts w:cstheme="minorHAnsi"/>
          <w:color w:val="333333"/>
          <w:bdr w:val="none" w:sz="0" w:space="0" w:color="auto" w:frame="1"/>
        </w:rPr>
        <w:t xml:space="preserve"> and re-evaluate our world. This course is based on the award-winning public radio podcast, </w:t>
      </w:r>
      <w:r w:rsidRPr="003E4E60">
        <w:rPr>
          <w:rFonts w:cstheme="minorHAnsi"/>
          <w:i/>
          <w:iCs/>
          <w:color w:val="333333"/>
          <w:bdr w:val="none" w:sz="0" w:space="0" w:color="auto" w:frame="1"/>
        </w:rPr>
        <w:t>Disrupted</w:t>
      </w:r>
      <w:r w:rsidRPr="003E4E60">
        <w:rPr>
          <w:rFonts w:cstheme="minorHAnsi"/>
          <w:color w:val="333333"/>
          <w:bdr w:val="none" w:sz="0" w:space="0" w:color="auto" w:frame="1"/>
        </w:rPr>
        <w:t>, hosted by Quinnipiac Professor </w:t>
      </w:r>
      <w:hyperlink r:id="rId5" w:tgtFrame="_blank" w:tooltip="Original URL: https://www.ctpublic.org/people/khalilah-brown-dean. Click or tap if you trust this link." w:history="1">
        <w:r w:rsidRPr="003E4E60">
          <w:rPr>
            <w:rStyle w:val="Hyperlink"/>
            <w:rFonts w:cstheme="minorHAnsi"/>
            <w:bdr w:val="none" w:sz="0" w:space="0" w:color="auto" w:frame="1"/>
          </w:rPr>
          <w:t>Khalilah Brown-Dean</w:t>
        </w:r>
      </w:hyperlink>
      <w:r w:rsidRPr="003E4E60">
        <w:rPr>
          <w:rFonts w:cstheme="minorHAnsi"/>
          <w:color w:val="333333"/>
          <w:bdr w:val="none" w:sz="0" w:space="0" w:color="auto" w:frame="1"/>
        </w:rPr>
        <w:t>. Students will have the opportunity to analyze a variety of political, economic, legal, and social disruptions that shape our everyday lives. From technology, economics, education, and healthcare to navigating our way through a global pandemic, continued racial inequalities, geopolitical upheaval, and climate change. What can history teach us about the current moment? What can we learn as we prepare for the disruptions yet to come? Who are the people using their voice to reset, reenergize, and create change? What are we learning about ourselves and our society to help us move forward? The course examines grand societal challenges to help build awareness, engagement, and solution building. Students will have the opportunity to pitch show topics and community-based learning.</w:t>
      </w:r>
    </w:p>
    <w:p w14:paraId="5449841D" w14:textId="235E1FEF" w:rsidR="004D333B" w:rsidRDefault="004D333B">
      <w:pPr>
        <w:rPr>
          <w:rFonts w:cstheme="minorHAnsi"/>
          <w:color w:val="333333"/>
          <w:bdr w:val="none" w:sz="0" w:space="0" w:color="auto" w:frame="1"/>
        </w:rPr>
      </w:pPr>
    </w:p>
    <w:p w14:paraId="654E7444" w14:textId="1C10587F" w:rsidR="002A18FC" w:rsidRPr="001607E5" w:rsidRDefault="004D333B">
      <w:pPr>
        <w:rPr>
          <w:rFonts w:cstheme="minorHAnsi"/>
          <w:b/>
          <w:bCs/>
          <w:color w:val="333333"/>
          <w:u w:val="single"/>
          <w:bdr w:val="none" w:sz="0" w:space="0" w:color="auto" w:frame="1"/>
        </w:rPr>
      </w:pPr>
      <w:r w:rsidRPr="001607E5">
        <w:rPr>
          <w:rFonts w:cstheme="minorHAnsi"/>
          <w:b/>
          <w:bCs/>
          <w:color w:val="333333"/>
          <w:u w:val="single"/>
          <w:bdr w:val="none" w:sz="0" w:space="0" w:color="auto" w:frame="1"/>
        </w:rPr>
        <w:t>MCI190</w:t>
      </w:r>
      <w:r w:rsidR="007379D5">
        <w:rPr>
          <w:rFonts w:cstheme="minorHAnsi"/>
          <w:b/>
          <w:bCs/>
          <w:color w:val="333333"/>
          <w:u w:val="single"/>
          <w:bdr w:val="none" w:sz="0" w:space="0" w:color="auto" w:frame="1"/>
        </w:rPr>
        <w:t>.02</w:t>
      </w:r>
      <w:r w:rsidR="002A18FC" w:rsidRPr="001607E5">
        <w:rPr>
          <w:rFonts w:cstheme="minorHAnsi"/>
          <w:b/>
          <w:bCs/>
          <w:color w:val="333333"/>
          <w:u w:val="single"/>
          <w:bdr w:val="none" w:sz="0" w:space="0" w:color="auto" w:frame="1"/>
        </w:rPr>
        <w:t xml:space="preserve">: </w:t>
      </w:r>
      <w:r w:rsidR="007051AE" w:rsidRPr="001607E5">
        <w:rPr>
          <w:rFonts w:cstheme="minorHAnsi"/>
          <w:b/>
          <w:bCs/>
          <w:color w:val="333333"/>
          <w:u w:val="single"/>
          <w:bdr w:val="none" w:sz="0" w:space="0" w:color="auto" w:frame="1"/>
        </w:rPr>
        <w:t>HIV/AIDS and America</w:t>
      </w:r>
    </w:p>
    <w:p w14:paraId="2A5AD95F" w14:textId="71897A2C" w:rsidR="001607E5" w:rsidRPr="001607E5" w:rsidRDefault="001607E5">
      <w:pPr>
        <w:rPr>
          <w:rFonts w:cstheme="minorHAnsi"/>
          <w:b/>
          <w:bCs/>
          <w:color w:val="333333"/>
          <w:highlight w:val="yellow"/>
          <w:bdr w:val="none" w:sz="0" w:space="0" w:color="auto" w:frame="1"/>
        </w:rPr>
      </w:pPr>
      <w:r w:rsidRPr="001607E5">
        <w:rPr>
          <w:rFonts w:ascii="Calibri" w:hAnsi="Calibri" w:cs="Calibri"/>
          <w:color w:val="333333"/>
          <w:bdr w:val="none" w:sz="0" w:space="0" w:color="auto" w:frame="1"/>
          <w:shd w:val="clear" w:color="auto" w:fill="FFFFFF"/>
        </w:rPr>
        <w:t>This course</w:t>
      </w:r>
      <w:r w:rsidR="0010029C">
        <w:rPr>
          <w:rFonts w:ascii="Calibri" w:hAnsi="Calibri" w:cs="Calibri"/>
          <w:color w:val="333333"/>
          <w:bdr w:val="none" w:sz="0" w:space="0" w:color="auto" w:frame="1"/>
          <w:shd w:val="clear" w:color="auto" w:fill="FFFFFF"/>
        </w:rPr>
        <w:t>, led by Wes Renfro, Associate Dean of CAS,</w:t>
      </w:r>
      <w:r w:rsidRPr="001607E5">
        <w:rPr>
          <w:rFonts w:ascii="Calibri" w:hAnsi="Calibri" w:cs="Calibri"/>
          <w:color w:val="333333"/>
          <w:bdr w:val="none" w:sz="0" w:space="0" w:color="auto" w:frame="1"/>
          <w:shd w:val="clear" w:color="auto" w:fill="FFFFFF"/>
        </w:rPr>
        <w:t xml:space="preserve"> considers the state of HIV/AIDS in the United States in 2023. The class will examine the basics of the disease, how preventative and treatment options have helped change the course of the </w:t>
      </w:r>
      <w:proofErr w:type="gramStart"/>
      <w:r w:rsidRPr="001607E5">
        <w:rPr>
          <w:rFonts w:ascii="Calibri" w:hAnsi="Calibri" w:cs="Calibri"/>
          <w:color w:val="333333"/>
          <w:bdr w:val="none" w:sz="0" w:space="0" w:color="auto" w:frame="1"/>
          <w:shd w:val="clear" w:color="auto" w:fill="FFFFFF"/>
        </w:rPr>
        <w:t>pandemic, and</w:t>
      </w:r>
      <w:proofErr w:type="gramEnd"/>
      <w:r w:rsidRPr="001607E5">
        <w:rPr>
          <w:rFonts w:ascii="Calibri" w:hAnsi="Calibri" w:cs="Calibri"/>
          <w:color w:val="333333"/>
          <w:bdr w:val="none" w:sz="0" w:space="0" w:color="auto" w:frame="1"/>
          <w:shd w:val="clear" w:color="auto" w:fill="FFFFFF"/>
        </w:rPr>
        <w:t xml:space="preserve"> consider</w:t>
      </w:r>
      <w:r w:rsidR="0010029C">
        <w:rPr>
          <w:rFonts w:ascii="Calibri" w:hAnsi="Calibri" w:cs="Calibri"/>
          <w:color w:val="333333"/>
          <w:bdr w:val="none" w:sz="0" w:space="0" w:color="auto" w:frame="1"/>
          <w:shd w:val="clear" w:color="auto" w:fill="FFFFFF"/>
        </w:rPr>
        <w:t>s</w:t>
      </w:r>
      <w:r w:rsidRPr="001607E5">
        <w:rPr>
          <w:rFonts w:ascii="Calibri" w:hAnsi="Calibri" w:cs="Calibri"/>
          <w:color w:val="333333"/>
          <w:bdr w:val="none" w:sz="0" w:space="0" w:color="auto" w:frame="1"/>
          <w:shd w:val="clear" w:color="auto" w:fill="FFFFFF"/>
        </w:rPr>
        <w:t xml:space="preserve"> why we haven’t made more progress in eliminating HIV/AIDS.</w:t>
      </w:r>
    </w:p>
    <w:p w14:paraId="63F5D2A7" w14:textId="77777777" w:rsidR="002A18FC" w:rsidRDefault="002A18FC">
      <w:pPr>
        <w:rPr>
          <w:rFonts w:cstheme="minorHAnsi"/>
          <w:color w:val="333333"/>
          <w:bdr w:val="none" w:sz="0" w:space="0" w:color="auto" w:frame="1"/>
        </w:rPr>
      </w:pPr>
    </w:p>
    <w:p w14:paraId="6DCE2231" w14:textId="142182DD" w:rsidR="007051AE" w:rsidRDefault="007051AE" w:rsidP="007051AE">
      <w:pPr>
        <w:rPr>
          <w:rFonts w:cstheme="minorHAnsi"/>
        </w:rPr>
      </w:pPr>
      <w:r w:rsidRPr="007051AE">
        <w:rPr>
          <w:rFonts w:cstheme="minorHAnsi"/>
          <w:b/>
          <w:bCs/>
          <w:u w:val="single"/>
        </w:rPr>
        <w:t>MCI108: Why No HBCU’s in CT?</w:t>
      </w:r>
      <w:r>
        <w:rPr>
          <w:rFonts w:cstheme="minorHAnsi"/>
        </w:rPr>
        <w:t xml:space="preserve"> </w:t>
      </w:r>
      <w:r w:rsidRPr="007379D5">
        <w:rPr>
          <w:rFonts w:cstheme="minorHAnsi"/>
          <w:b/>
          <w:bCs/>
        </w:rPr>
        <w:t>Single-day,</w:t>
      </w:r>
      <w:r>
        <w:rPr>
          <w:rFonts w:cstheme="minorHAnsi"/>
        </w:rPr>
        <w:t xml:space="preserve"> </w:t>
      </w:r>
      <w:r w:rsidRPr="007051AE">
        <w:rPr>
          <w:rFonts w:cstheme="minorHAnsi"/>
          <w:b/>
          <w:bCs/>
        </w:rPr>
        <w:t>Weekend Course</w:t>
      </w:r>
      <w:r>
        <w:rPr>
          <w:rFonts w:cstheme="minorHAnsi"/>
        </w:rPr>
        <w:t xml:space="preserve">, </w:t>
      </w:r>
      <w:r w:rsidRPr="007379D5">
        <w:rPr>
          <w:rFonts w:cstheme="minorHAnsi"/>
          <w:b/>
          <w:bCs/>
        </w:rPr>
        <w:t>Class Travels to Yale</w:t>
      </w:r>
    </w:p>
    <w:p w14:paraId="64A60564" w14:textId="7A4A3B0C" w:rsidR="007051AE" w:rsidRPr="007051AE" w:rsidRDefault="007051AE" w:rsidP="007051AE">
      <w:pPr>
        <w:rPr>
          <w:rFonts w:cstheme="minorHAnsi"/>
        </w:rPr>
      </w:pPr>
      <w:r w:rsidRPr="007051AE">
        <w:rPr>
          <w:rFonts w:cstheme="minorHAnsi"/>
          <w:color w:val="444444"/>
        </w:rPr>
        <w:t xml:space="preserve">Despite the obvious geographic concentration of Historically Black Colleges &amp; Universities (HBCUs) in the southeastern part of the United States, Connecticut was - or was supposed to be - a pioneer in this educational revolution. One of the first HBCUs, the Negro College, was actually planned and proposed in New Haven, in the shadow of Yale University and several years before the founding of any HBCU still in existence; </w:t>
      </w:r>
      <w:proofErr w:type="gramStart"/>
      <w:r w:rsidRPr="007051AE">
        <w:rPr>
          <w:rFonts w:cstheme="minorHAnsi"/>
          <w:color w:val="444444"/>
        </w:rPr>
        <w:t>so</w:t>
      </w:r>
      <w:proofErr w:type="gramEnd"/>
      <w:r w:rsidRPr="007051AE">
        <w:rPr>
          <w:rFonts w:cstheme="minorHAnsi"/>
          <w:color w:val="444444"/>
        </w:rPr>
        <w:t xml:space="preserve"> what happened? Flashback through time to find out in this one-credit course.</w:t>
      </w:r>
    </w:p>
    <w:p w14:paraId="2884509A" w14:textId="7714F9CF" w:rsidR="003E4E60" w:rsidRPr="007051AE" w:rsidRDefault="003E4E60">
      <w:pPr>
        <w:rPr>
          <w:rFonts w:cstheme="minorHAnsi"/>
          <w:color w:val="333333"/>
          <w:bdr w:val="none" w:sz="0" w:space="0" w:color="auto" w:frame="1"/>
        </w:rPr>
      </w:pPr>
    </w:p>
    <w:p w14:paraId="7AC0808B" w14:textId="2A2CCB37" w:rsidR="003E4E60" w:rsidRPr="007051AE" w:rsidRDefault="003E4E60">
      <w:pPr>
        <w:rPr>
          <w:rFonts w:cstheme="minorHAnsi"/>
          <w:b/>
          <w:bCs/>
          <w:u w:val="single"/>
        </w:rPr>
      </w:pPr>
      <w:r w:rsidRPr="007051AE">
        <w:rPr>
          <w:rFonts w:cstheme="minorHAnsi"/>
          <w:b/>
          <w:bCs/>
          <w:u w:val="single"/>
        </w:rPr>
        <w:t>MCI190</w:t>
      </w:r>
      <w:r w:rsidR="007379D5">
        <w:rPr>
          <w:rFonts w:cstheme="minorHAnsi"/>
          <w:b/>
          <w:bCs/>
          <w:u w:val="single"/>
        </w:rPr>
        <w:t>.03</w:t>
      </w:r>
      <w:r w:rsidRPr="007051AE">
        <w:rPr>
          <w:rFonts w:cstheme="minorHAnsi"/>
          <w:b/>
          <w:bCs/>
          <w:u w:val="single"/>
        </w:rPr>
        <w:t>: Intro to Africana Studies</w:t>
      </w:r>
    </w:p>
    <w:p w14:paraId="1ED3EC43" w14:textId="4220EB63" w:rsidR="003E4E60" w:rsidRDefault="003E4E60">
      <w:pPr>
        <w:rPr>
          <w:rFonts w:ascii="Calibri" w:hAnsi="Calibri" w:cs="Calibri"/>
          <w:color w:val="000000"/>
          <w:bdr w:val="none" w:sz="0" w:space="0" w:color="auto" w:frame="1"/>
          <w:shd w:val="clear" w:color="auto" w:fill="FFFFFF"/>
        </w:rPr>
      </w:pPr>
      <w:r w:rsidRPr="003E4E60">
        <w:rPr>
          <w:rFonts w:ascii="Calibri" w:hAnsi="Calibri" w:cs="Calibri"/>
          <w:color w:val="000000"/>
          <w:bdr w:val="none" w:sz="0" w:space="0" w:color="auto" w:frame="1"/>
          <w:shd w:val="clear" w:color="auto" w:fill="FFFFFF"/>
        </w:rPr>
        <w:t xml:space="preserve">This course offers an interdisciplinary exploration of the salient issues in the Black experience and the role of African Americans in the development of American culture from 1619 to the </w:t>
      </w:r>
      <w:r w:rsidRPr="003E4E60">
        <w:rPr>
          <w:rFonts w:ascii="Calibri" w:hAnsi="Calibri" w:cs="Calibri"/>
          <w:color w:val="000000"/>
          <w:bdr w:val="none" w:sz="0" w:space="0" w:color="auto" w:frame="1"/>
          <w:shd w:val="clear" w:color="auto" w:fill="FFFFFF"/>
        </w:rPr>
        <w:lastRenderedPageBreak/>
        <w:t>present. This course also offers an intersectional and transnational grounding in the study of Black people, including the role of protest and resistance to oppression in Black History.</w:t>
      </w:r>
    </w:p>
    <w:p w14:paraId="03F3031E" w14:textId="77777777" w:rsidR="0010029C" w:rsidRDefault="0010029C">
      <w:pPr>
        <w:rPr>
          <w:rFonts w:ascii="Calibri" w:hAnsi="Calibri" w:cs="Calibri"/>
          <w:color w:val="000000"/>
          <w:bdr w:val="none" w:sz="0" w:space="0" w:color="auto" w:frame="1"/>
          <w:shd w:val="clear" w:color="auto" w:fill="FFFFFF"/>
        </w:rPr>
      </w:pPr>
    </w:p>
    <w:p w14:paraId="54D749A9" w14:textId="6231BB5F" w:rsidR="003E4E60" w:rsidRDefault="003E4E60">
      <w:pPr>
        <w:rPr>
          <w:rFonts w:ascii="Calibri" w:hAnsi="Calibri" w:cs="Calibri"/>
          <w:color w:val="000000"/>
          <w:bdr w:val="none" w:sz="0" w:space="0" w:color="auto" w:frame="1"/>
          <w:shd w:val="clear" w:color="auto" w:fill="FFFFFF"/>
        </w:rPr>
      </w:pPr>
    </w:p>
    <w:p w14:paraId="28EE29B1" w14:textId="4FAC89E9" w:rsidR="003E4E60" w:rsidRPr="007051AE" w:rsidRDefault="003E4E60">
      <w:pPr>
        <w:rPr>
          <w:rFonts w:ascii="Calibri" w:hAnsi="Calibri" w:cs="Calibri"/>
          <w:b/>
          <w:bCs/>
          <w:color w:val="000000"/>
          <w:u w:val="single"/>
          <w:bdr w:val="none" w:sz="0" w:space="0" w:color="auto" w:frame="1"/>
          <w:shd w:val="clear" w:color="auto" w:fill="FFFFFF"/>
        </w:rPr>
      </w:pPr>
      <w:r w:rsidRPr="007051AE">
        <w:rPr>
          <w:rFonts w:ascii="Calibri" w:hAnsi="Calibri" w:cs="Calibri"/>
          <w:b/>
          <w:bCs/>
          <w:color w:val="000000"/>
          <w:u w:val="single"/>
          <w:bdr w:val="none" w:sz="0" w:space="0" w:color="auto" w:frame="1"/>
          <w:shd w:val="clear" w:color="auto" w:fill="FFFFFF"/>
        </w:rPr>
        <w:t>MCI190</w:t>
      </w:r>
      <w:r w:rsidR="007379D5">
        <w:rPr>
          <w:rFonts w:ascii="Calibri" w:hAnsi="Calibri" w:cs="Calibri"/>
          <w:b/>
          <w:bCs/>
          <w:color w:val="000000"/>
          <w:u w:val="single"/>
          <w:bdr w:val="none" w:sz="0" w:space="0" w:color="auto" w:frame="1"/>
          <w:shd w:val="clear" w:color="auto" w:fill="FFFFFF"/>
        </w:rPr>
        <w:t>.04</w:t>
      </w:r>
      <w:r w:rsidRPr="007051AE">
        <w:rPr>
          <w:rFonts w:ascii="Calibri" w:hAnsi="Calibri" w:cs="Calibri"/>
          <w:b/>
          <w:bCs/>
          <w:color w:val="000000"/>
          <w:u w:val="single"/>
          <w:bdr w:val="none" w:sz="0" w:space="0" w:color="auto" w:frame="1"/>
          <w:shd w:val="clear" w:color="auto" w:fill="FFFFFF"/>
        </w:rPr>
        <w:t>: Intergenerational Collaboration: Intro to Genealogy</w:t>
      </w:r>
    </w:p>
    <w:p w14:paraId="44716347" w14:textId="4267A9DB" w:rsidR="003E4E60" w:rsidRDefault="003E4E60" w:rsidP="003E4E60">
      <w:pPr>
        <w:shd w:val="clear" w:color="auto" w:fill="FFFFFF"/>
        <w:rPr>
          <w:rFonts w:ascii="Calibri" w:eastAsia="Times New Roman" w:hAnsi="Calibri" w:cs="Calibri"/>
          <w:color w:val="242424"/>
          <w:sz w:val="22"/>
          <w:szCs w:val="22"/>
        </w:rPr>
      </w:pPr>
      <w:r>
        <w:rPr>
          <w:rFonts w:ascii="Calibri" w:eastAsia="Times New Roman" w:hAnsi="Calibri" w:cs="Calibri"/>
          <w:color w:val="242424"/>
          <w:sz w:val="22"/>
          <w:szCs w:val="22"/>
        </w:rPr>
        <w:t>Comprised of local community members and QU students, this course brings a wide range of ages together to introduce</w:t>
      </w:r>
      <w:r w:rsidRPr="003E4E60">
        <w:rPr>
          <w:rFonts w:ascii="Calibri" w:eastAsia="Times New Roman" w:hAnsi="Calibri" w:cs="Calibri"/>
          <w:color w:val="242424"/>
          <w:sz w:val="22"/>
          <w:szCs w:val="22"/>
        </w:rPr>
        <w:t xml:space="preserve"> </w:t>
      </w:r>
      <w:r>
        <w:rPr>
          <w:rFonts w:ascii="Calibri" w:eastAsia="Times New Roman" w:hAnsi="Calibri" w:cs="Calibri"/>
          <w:color w:val="242424"/>
          <w:sz w:val="22"/>
          <w:szCs w:val="22"/>
        </w:rPr>
        <w:t>the class</w:t>
      </w:r>
      <w:r w:rsidRPr="003E4E60">
        <w:rPr>
          <w:rFonts w:ascii="Calibri" w:eastAsia="Times New Roman" w:hAnsi="Calibri" w:cs="Calibri"/>
          <w:color w:val="242424"/>
          <w:sz w:val="22"/>
          <w:szCs w:val="22"/>
        </w:rPr>
        <w:t xml:space="preserve"> to different sources </w:t>
      </w:r>
      <w:r>
        <w:rPr>
          <w:rFonts w:ascii="Calibri" w:eastAsia="Times New Roman" w:hAnsi="Calibri" w:cs="Calibri"/>
          <w:color w:val="242424"/>
          <w:sz w:val="22"/>
          <w:szCs w:val="22"/>
        </w:rPr>
        <w:t xml:space="preserve">in </w:t>
      </w:r>
      <w:r w:rsidRPr="003E4E60">
        <w:rPr>
          <w:rFonts w:ascii="Calibri" w:eastAsia="Times New Roman" w:hAnsi="Calibri" w:cs="Calibri"/>
          <w:color w:val="242424"/>
          <w:sz w:val="22"/>
          <w:szCs w:val="22"/>
        </w:rPr>
        <w:t xml:space="preserve">finding their ancestors and discovering their family backgrounds. The United States is a nation of immigrants, and we all have ancestors from somewhere else.  Where these ancestors came from, why they came, where they settled and what they did all played a part in creating the United States of today.  Students will use primary sources, including census records, immigration records, vital records, and newspapers to find out about their ancestors and the times in which they lived.  Family stories will be discussed and incorporated.  You will start your own family tree </w:t>
      </w:r>
      <w:r w:rsidR="00101158" w:rsidRPr="003E4E60">
        <w:rPr>
          <w:rFonts w:ascii="Calibri" w:eastAsia="Times New Roman" w:hAnsi="Calibri" w:cs="Calibri"/>
          <w:color w:val="242424"/>
          <w:sz w:val="22"/>
          <w:szCs w:val="22"/>
        </w:rPr>
        <w:t>research and</w:t>
      </w:r>
      <w:r w:rsidRPr="003E4E60">
        <w:rPr>
          <w:rFonts w:ascii="Calibri" w:eastAsia="Times New Roman" w:hAnsi="Calibri" w:cs="Calibri"/>
          <w:color w:val="242424"/>
          <w:sz w:val="22"/>
          <w:szCs w:val="22"/>
        </w:rPr>
        <w:t xml:space="preserve"> interview your ancestors.  </w:t>
      </w:r>
    </w:p>
    <w:p w14:paraId="5E36CF82" w14:textId="6CE4449A" w:rsidR="003E4E60" w:rsidRPr="007051AE" w:rsidRDefault="003E4E60">
      <w:pPr>
        <w:rPr>
          <w:rFonts w:cstheme="minorHAnsi"/>
        </w:rPr>
      </w:pPr>
    </w:p>
    <w:p w14:paraId="0C28AD67" w14:textId="2B3F1EFA" w:rsidR="00101158" w:rsidRPr="007051AE" w:rsidRDefault="00593035">
      <w:pPr>
        <w:rPr>
          <w:rFonts w:cstheme="minorHAnsi"/>
          <w:b/>
          <w:bCs/>
          <w:u w:val="single"/>
        </w:rPr>
      </w:pPr>
      <w:r w:rsidRPr="007051AE">
        <w:rPr>
          <w:rFonts w:cstheme="minorHAnsi"/>
          <w:b/>
          <w:bCs/>
          <w:u w:val="single"/>
        </w:rPr>
        <w:t>MCI190</w:t>
      </w:r>
      <w:r w:rsidR="007379D5">
        <w:rPr>
          <w:rFonts w:cstheme="minorHAnsi"/>
          <w:b/>
          <w:bCs/>
          <w:u w:val="single"/>
        </w:rPr>
        <w:t>.06</w:t>
      </w:r>
      <w:r w:rsidRPr="007051AE">
        <w:rPr>
          <w:rFonts w:cstheme="minorHAnsi"/>
          <w:b/>
          <w:bCs/>
          <w:u w:val="single"/>
        </w:rPr>
        <w:t>:</w:t>
      </w:r>
      <w:r w:rsidR="002B06F0" w:rsidRPr="007051AE">
        <w:rPr>
          <w:rFonts w:cstheme="minorHAnsi"/>
          <w:b/>
          <w:bCs/>
          <w:u w:val="single"/>
        </w:rPr>
        <w:t xml:space="preserve"> Power of Pardons</w:t>
      </w:r>
    </w:p>
    <w:p w14:paraId="7055B782" w14:textId="6B715E76" w:rsidR="00593035" w:rsidRDefault="00593035">
      <w:pPr>
        <w:rPr>
          <w:rFonts w:cstheme="minorHAnsi"/>
        </w:rPr>
      </w:pPr>
      <w:r w:rsidRPr="002B06F0">
        <w:rPr>
          <w:rFonts w:cstheme="minorHAnsi"/>
        </w:rPr>
        <w:t xml:space="preserve">Recent changes in state and federal laws have drastically increased the number of individuals eligible for pardons of previous convictions- especially for low-level, non-violent offenses like drug possession. This course, in response to an urgent community need, will instruct students </w:t>
      </w:r>
      <w:r w:rsidR="00B25B8B" w:rsidRPr="002B06F0">
        <w:rPr>
          <w:rFonts w:cstheme="minorHAnsi"/>
        </w:rPr>
        <w:t>on the pardon process, the forms that applicants for pardons will need to complete, and the type of documentation and verification that is required in pardon applications. Successful completion of this course will qualify students to enter the community to assist applicants in their pardon petitions</w:t>
      </w:r>
      <w:r w:rsidR="007051AE">
        <w:rPr>
          <w:rFonts w:cstheme="minorHAnsi"/>
        </w:rPr>
        <w:t xml:space="preserve"> for additional credits.</w:t>
      </w:r>
    </w:p>
    <w:p w14:paraId="7741C615" w14:textId="3158FF27" w:rsidR="007379D5" w:rsidRDefault="007379D5">
      <w:pPr>
        <w:rPr>
          <w:rFonts w:cstheme="minorHAnsi"/>
        </w:rPr>
      </w:pPr>
    </w:p>
    <w:p w14:paraId="696D1628" w14:textId="77777777" w:rsidR="007379D5" w:rsidRPr="007051AE" w:rsidRDefault="007379D5" w:rsidP="007379D5">
      <w:pPr>
        <w:shd w:val="clear" w:color="auto" w:fill="FFFFFF"/>
        <w:rPr>
          <w:rFonts w:ascii="Calibri" w:eastAsia="Times New Roman" w:hAnsi="Calibri" w:cs="Calibri"/>
          <w:b/>
          <w:bCs/>
          <w:color w:val="242424"/>
          <w:u w:val="single"/>
        </w:rPr>
      </w:pPr>
      <w:r w:rsidRPr="007051AE">
        <w:rPr>
          <w:rFonts w:ascii="Calibri" w:eastAsia="Times New Roman" w:hAnsi="Calibri" w:cs="Calibri"/>
          <w:b/>
          <w:bCs/>
          <w:color w:val="242424"/>
          <w:u w:val="single"/>
        </w:rPr>
        <w:t>MCI190</w:t>
      </w:r>
      <w:r>
        <w:rPr>
          <w:rFonts w:ascii="Calibri" w:eastAsia="Times New Roman" w:hAnsi="Calibri" w:cs="Calibri"/>
          <w:b/>
          <w:bCs/>
          <w:color w:val="242424"/>
          <w:u w:val="single"/>
        </w:rPr>
        <w:t>.07</w:t>
      </w:r>
      <w:r w:rsidRPr="007051AE">
        <w:rPr>
          <w:rFonts w:ascii="Calibri" w:eastAsia="Times New Roman" w:hAnsi="Calibri" w:cs="Calibri"/>
          <w:b/>
          <w:bCs/>
          <w:color w:val="242424"/>
          <w:u w:val="single"/>
        </w:rPr>
        <w:t>: Understanding Critical Race Theory</w:t>
      </w:r>
    </w:p>
    <w:p w14:paraId="18F7F8B1" w14:textId="77777777" w:rsidR="007379D5" w:rsidRPr="007051AE" w:rsidRDefault="007379D5" w:rsidP="007379D5">
      <w:pPr>
        <w:shd w:val="clear" w:color="auto" w:fill="FFFFFF"/>
        <w:rPr>
          <w:rFonts w:ascii="Calibri" w:eastAsia="Times New Roman" w:hAnsi="Calibri" w:cs="Calibri"/>
          <w:color w:val="242424"/>
        </w:rPr>
      </w:pPr>
      <w:r w:rsidRPr="007051AE">
        <w:rPr>
          <w:rFonts w:ascii="Calibri" w:eastAsia="Times New Roman" w:hAnsi="Calibri" w:cs="Calibri"/>
          <w:color w:val="242424"/>
        </w:rPr>
        <w:t xml:space="preserve">This course will give an introductory overview of Critical Race Theory, from its origins in legal studies to the current movement to ban it in public schools. Students will learn the major tenants of CRT, the reactions towards these ideas from the dominant White society, and what this reveals about law, history, contemporary America, and who we are as individuals. </w:t>
      </w:r>
    </w:p>
    <w:p w14:paraId="3E4147D2" w14:textId="77777777" w:rsidR="007379D5" w:rsidRDefault="007379D5">
      <w:pPr>
        <w:rPr>
          <w:rFonts w:cstheme="minorHAnsi"/>
        </w:rPr>
      </w:pPr>
    </w:p>
    <w:p w14:paraId="2AFD879E" w14:textId="5B48941C" w:rsidR="007051AE" w:rsidRDefault="007051AE">
      <w:pPr>
        <w:rPr>
          <w:rFonts w:cstheme="minorHAnsi"/>
        </w:rPr>
      </w:pPr>
    </w:p>
    <w:p w14:paraId="2EEAC5C8" w14:textId="77777777" w:rsidR="007051AE" w:rsidRDefault="007051AE">
      <w:pPr>
        <w:rPr>
          <w:rFonts w:cstheme="minorHAnsi"/>
          <w:b/>
          <w:bCs/>
        </w:rPr>
      </w:pPr>
    </w:p>
    <w:p w14:paraId="0A66DC9A" w14:textId="6712417F" w:rsidR="007051AE" w:rsidRDefault="007051AE">
      <w:pPr>
        <w:rPr>
          <w:rFonts w:cstheme="minorHAnsi"/>
          <w:b/>
          <w:bCs/>
        </w:rPr>
      </w:pPr>
      <w:r w:rsidRPr="007051AE">
        <w:rPr>
          <w:rFonts w:cstheme="minorHAnsi"/>
          <w:b/>
          <w:bCs/>
        </w:rPr>
        <w:t>BACK BY POPULAR DEMAND</w:t>
      </w:r>
    </w:p>
    <w:p w14:paraId="63430D11" w14:textId="4F3FE852" w:rsidR="007051AE" w:rsidRPr="007051AE" w:rsidRDefault="007051AE">
      <w:pPr>
        <w:rPr>
          <w:rFonts w:cstheme="minorHAnsi"/>
        </w:rPr>
      </w:pPr>
      <w:r>
        <w:rPr>
          <w:rFonts w:cstheme="minorHAnsi"/>
        </w:rPr>
        <w:t>For the below course descriptions and other info, type MCI into Course Catalogue</w:t>
      </w:r>
    </w:p>
    <w:p w14:paraId="63C0C331" w14:textId="738B85B3" w:rsidR="007051AE" w:rsidRDefault="007051AE">
      <w:pPr>
        <w:rPr>
          <w:rFonts w:cstheme="minorHAnsi"/>
        </w:rPr>
      </w:pPr>
    </w:p>
    <w:p w14:paraId="4A9518FD" w14:textId="11D836B9" w:rsidR="007051AE" w:rsidRDefault="007051AE">
      <w:pPr>
        <w:rPr>
          <w:rFonts w:cstheme="minorHAnsi"/>
        </w:rPr>
      </w:pPr>
      <w:r>
        <w:rPr>
          <w:rFonts w:cstheme="minorHAnsi"/>
        </w:rPr>
        <w:t>MCI100: Negotiations for Success</w:t>
      </w:r>
      <w:r w:rsidR="007379D5">
        <w:rPr>
          <w:rFonts w:cstheme="minorHAnsi"/>
        </w:rPr>
        <w:t xml:space="preserve"> (WEB)</w:t>
      </w:r>
    </w:p>
    <w:p w14:paraId="5367BD8A" w14:textId="74B4370E" w:rsidR="007051AE" w:rsidRDefault="007051AE">
      <w:pPr>
        <w:rPr>
          <w:rFonts w:cstheme="minorHAnsi"/>
        </w:rPr>
      </w:pPr>
      <w:r>
        <w:rPr>
          <w:rFonts w:cstheme="minorHAnsi"/>
        </w:rPr>
        <w:t>MCI101: Health, Aging and Intersectionality</w:t>
      </w:r>
      <w:r w:rsidR="007379D5">
        <w:rPr>
          <w:rFonts w:cstheme="minorHAnsi"/>
        </w:rPr>
        <w:t xml:space="preserve"> (WEB)</w:t>
      </w:r>
    </w:p>
    <w:p w14:paraId="5FB8498A" w14:textId="57033032" w:rsidR="007051AE" w:rsidRDefault="007051AE">
      <w:pPr>
        <w:rPr>
          <w:rFonts w:cstheme="minorHAnsi"/>
        </w:rPr>
      </w:pPr>
      <w:r>
        <w:rPr>
          <w:rFonts w:cstheme="minorHAnsi"/>
        </w:rPr>
        <w:t>MCI104: Gender Media and Body Image</w:t>
      </w:r>
      <w:r w:rsidR="007379D5">
        <w:rPr>
          <w:rFonts w:cstheme="minorHAnsi"/>
        </w:rPr>
        <w:t xml:space="preserve"> (WEB)</w:t>
      </w:r>
    </w:p>
    <w:p w14:paraId="3056EE45" w14:textId="469C3604" w:rsidR="007051AE" w:rsidRDefault="007051AE">
      <w:pPr>
        <w:rPr>
          <w:rFonts w:cstheme="minorHAnsi"/>
        </w:rPr>
      </w:pPr>
      <w:r>
        <w:rPr>
          <w:rFonts w:cstheme="minorHAnsi"/>
        </w:rPr>
        <w:t>MCI107: The Case for Race (Race and the US Courts)</w:t>
      </w:r>
    </w:p>
    <w:p w14:paraId="71D10719" w14:textId="39607365" w:rsidR="000B57E5" w:rsidRDefault="000B57E5">
      <w:pPr>
        <w:rPr>
          <w:rFonts w:cstheme="minorHAnsi"/>
        </w:rPr>
      </w:pPr>
      <w:r>
        <w:rPr>
          <w:rFonts w:cstheme="minorHAnsi"/>
        </w:rPr>
        <w:t>MCI110: Race: A dangerous symbol (SUMMER ONLY, WEB)</w:t>
      </w:r>
    </w:p>
    <w:p w14:paraId="100AF7A9" w14:textId="7A82DA8F" w:rsidR="007051AE" w:rsidRDefault="007051AE">
      <w:pPr>
        <w:rPr>
          <w:rFonts w:cstheme="minorHAnsi"/>
        </w:rPr>
      </w:pPr>
      <w:r>
        <w:rPr>
          <w:rFonts w:cstheme="minorHAnsi"/>
        </w:rPr>
        <w:t xml:space="preserve">MCI113: Abortion, Activism and Ethics </w:t>
      </w:r>
    </w:p>
    <w:p w14:paraId="5FA27264" w14:textId="5CFC77FC" w:rsidR="007051AE" w:rsidRDefault="007051AE">
      <w:pPr>
        <w:rPr>
          <w:rFonts w:cstheme="minorHAnsi"/>
        </w:rPr>
      </w:pPr>
      <w:r>
        <w:rPr>
          <w:rFonts w:cstheme="minorHAnsi"/>
        </w:rPr>
        <w:t>MCI150: Queering the Screen</w:t>
      </w:r>
    </w:p>
    <w:p w14:paraId="5C93D922" w14:textId="2EFDDE58" w:rsidR="007051AE" w:rsidRDefault="007051AE">
      <w:pPr>
        <w:rPr>
          <w:rFonts w:cstheme="minorHAnsi"/>
        </w:rPr>
      </w:pPr>
    </w:p>
    <w:p w14:paraId="5C47AC82" w14:textId="44B1EF90" w:rsidR="007051AE" w:rsidRDefault="007051AE">
      <w:pPr>
        <w:rPr>
          <w:rFonts w:cstheme="minorHAnsi"/>
        </w:rPr>
      </w:pPr>
    </w:p>
    <w:p w14:paraId="74521B75" w14:textId="2B0BA993" w:rsidR="007051AE" w:rsidRPr="007051AE" w:rsidRDefault="007051AE" w:rsidP="007051AE">
      <w:pPr>
        <w:rPr>
          <w:rFonts w:ascii="Times New Roman" w:hAnsi="Times New Roman" w:cs="Times New Roman"/>
          <w:sz w:val="20"/>
          <w:szCs w:val="20"/>
        </w:rPr>
      </w:pPr>
      <w:r w:rsidRPr="007051AE">
        <w:rPr>
          <w:rFonts w:cstheme="minorHAnsi"/>
          <w:sz w:val="20"/>
          <w:szCs w:val="20"/>
        </w:rPr>
        <w:t>*</w:t>
      </w:r>
      <w:r w:rsidRPr="007051AE">
        <w:rPr>
          <w:rFonts w:ascii="Times New Roman" w:hAnsi="Times New Roman" w:cs="Times New Roman"/>
          <w:sz w:val="20"/>
          <w:szCs w:val="20"/>
        </w:rPr>
        <w:t xml:space="preserve">MCI delivers </w:t>
      </w:r>
      <w:r w:rsidR="001607E5">
        <w:rPr>
          <w:rFonts w:ascii="Times New Roman" w:hAnsi="Times New Roman" w:cs="Times New Roman"/>
          <w:sz w:val="20"/>
          <w:szCs w:val="20"/>
        </w:rPr>
        <w:t>innovative DEI educational</w:t>
      </w:r>
      <w:r w:rsidRPr="007051AE">
        <w:rPr>
          <w:rFonts w:ascii="Times New Roman" w:hAnsi="Times New Roman" w:cs="Times New Roman"/>
          <w:sz w:val="20"/>
          <w:szCs w:val="20"/>
        </w:rPr>
        <w:t xml:space="preserve"> experiences for QU and community students in </w:t>
      </w:r>
      <w:r w:rsidR="001607E5">
        <w:rPr>
          <w:rFonts w:ascii="Times New Roman" w:hAnsi="Times New Roman" w:cs="Times New Roman"/>
          <w:sz w:val="20"/>
          <w:szCs w:val="20"/>
        </w:rPr>
        <w:t xml:space="preserve">unique, </w:t>
      </w:r>
      <w:r w:rsidRPr="007051AE">
        <w:rPr>
          <w:rFonts w:ascii="Times New Roman" w:hAnsi="Times New Roman" w:cs="Times New Roman"/>
          <w:sz w:val="20"/>
          <w:szCs w:val="20"/>
        </w:rPr>
        <w:t xml:space="preserve">one-credit formats.  </w:t>
      </w:r>
    </w:p>
    <w:p w14:paraId="79403635" w14:textId="0CF43BC3" w:rsidR="007051AE" w:rsidRDefault="007051AE">
      <w:pPr>
        <w:rPr>
          <w:rFonts w:cstheme="minorHAnsi"/>
        </w:rPr>
      </w:pPr>
    </w:p>
    <w:p w14:paraId="1DBCD2F2" w14:textId="6FF54270" w:rsidR="007051AE" w:rsidRDefault="007051AE">
      <w:pPr>
        <w:rPr>
          <w:rFonts w:cstheme="minorHAnsi"/>
        </w:rPr>
      </w:pPr>
    </w:p>
    <w:p w14:paraId="2F02A931" w14:textId="77777777" w:rsidR="007051AE" w:rsidRDefault="007051AE">
      <w:pPr>
        <w:rPr>
          <w:rFonts w:cstheme="minorHAnsi"/>
        </w:rPr>
      </w:pPr>
    </w:p>
    <w:p w14:paraId="21069747" w14:textId="77777777" w:rsidR="0010029C" w:rsidRDefault="0010029C">
      <w:pPr>
        <w:rPr>
          <w:rFonts w:cstheme="minorHAnsi"/>
        </w:rPr>
      </w:pPr>
    </w:p>
    <w:p w14:paraId="63649636" w14:textId="77777777" w:rsidR="0010029C" w:rsidRDefault="0010029C">
      <w:pPr>
        <w:rPr>
          <w:rFonts w:cstheme="minorHAnsi"/>
        </w:rPr>
      </w:pPr>
    </w:p>
    <w:p w14:paraId="0DE39CE8" w14:textId="14E65557" w:rsidR="007051AE" w:rsidRPr="0010029C" w:rsidRDefault="0010029C">
      <w:pPr>
        <w:rPr>
          <w:rFonts w:cstheme="minorHAnsi"/>
          <w:b/>
          <w:bCs/>
        </w:rPr>
      </w:pPr>
      <w:r w:rsidRPr="0010029C">
        <w:rPr>
          <w:rFonts w:cstheme="minorHAnsi"/>
          <w:b/>
          <w:bCs/>
        </w:rPr>
        <w:t>CLOSED: REGISTER BY INVITATION ONLY</w:t>
      </w:r>
    </w:p>
    <w:p w14:paraId="5EDE34F3" w14:textId="77777777" w:rsidR="0010029C" w:rsidRDefault="0010029C">
      <w:pPr>
        <w:rPr>
          <w:rFonts w:cstheme="minorHAnsi"/>
          <w:u w:val="single"/>
        </w:rPr>
      </w:pPr>
    </w:p>
    <w:p w14:paraId="6B412085" w14:textId="664F5E5A" w:rsidR="00B25B8B" w:rsidRPr="002B06F0" w:rsidRDefault="00B25B8B">
      <w:pPr>
        <w:rPr>
          <w:rFonts w:cstheme="minorHAnsi"/>
          <w:u w:val="single"/>
        </w:rPr>
      </w:pPr>
      <w:r w:rsidRPr="002B06F0">
        <w:rPr>
          <w:rFonts w:cstheme="minorHAnsi"/>
          <w:u w:val="single"/>
        </w:rPr>
        <w:t>MCI190: Community Action</w:t>
      </w:r>
    </w:p>
    <w:p w14:paraId="60125CC7" w14:textId="69F79037" w:rsidR="00B25B8B" w:rsidRDefault="00B25B8B">
      <w:pPr>
        <w:rPr>
          <w:rFonts w:cstheme="minorHAnsi"/>
        </w:rPr>
      </w:pPr>
      <w:r>
        <w:rPr>
          <w:rFonts w:cstheme="minorHAnsi"/>
        </w:rPr>
        <w:t xml:space="preserve">Sec1. </w:t>
      </w:r>
      <w:proofErr w:type="spellStart"/>
      <w:r>
        <w:rPr>
          <w:rFonts w:cstheme="minorHAnsi"/>
        </w:rPr>
        <w:t>Gadkar</w:t>
      </w:r>
      <w:proofErr w:type="spellEnd"/>
      <w:r>
        <w:rPr>
          <w:rFonts w:cstheme="minorHAnsi"/>
        </w:rPr>
        <w:t>-Wilcox</w:t>
      </w:r>
      <w:r w:rsidR="00143F25">
        <w:rPr>
          <w:rFonts w:cstheme="minorHAnsi"/>
        </w:rPr>
        <w:t xml:space="preserve"> (Global Fellows)</w:t>
      </w:r>
    </w:p>
    <w:p w14:paraId="4BFF7B0B" w14:textId="137B675B" w:rsidR="00B25B8B" w:rsidRDefault="00B25B8B">
      <w:pPr>
        <w:rPr>
          <w:rFonts w:cstheme="minorHAnsi"/>
        </w:rPr>
      </w:pPr>
      <w:r>
        <w:rPr>
          <w:rFonts w:cstheme="minorHAnsi"/>
        </w:rPr>
        <w:t>Sec2. Bruce</w:t>
      </w:r>
      <w:r w:rsidR="00143F25">
        <w:rPr>
          <w:rFonts w:cstheme="minorHAnsi"/>
        </w:rPr>
        <w:t xml:space="preserve"> (Pardon Work: Students who qualify by completing MCI190 “Writing Pardons” are eligible to work with Alan at a community outreach center to help applicants complete Pardon petitions).</w:t>
      </w:r>
    </w:p>
    <w:p w14:paraId="0E0A9E2C" w14:textId="4862C89D" w:rsidR="00B25B8B" w:rsidRDefault="00B25B8B">
      <w:pPr>
        <w:rPr>
          <w:rFonts w:cstheme="minorHAnsi"/>
        </w:rPr>
      </w:pPr>
    </w:p>
    <w:p w14:paraId="10B70595" w14:textId="6DAC7520" w:rsidR="00B25B8B" w:rsidRPr="003E4E60" w:rsidRDefault="00B25B8B">
      <w:pPr>
        <w:rPr>
          <w:rFonts w:cstheme="minorHAnsi"/>
        </w:rPr>
      </w:pPr>
      <w:r>
        <w:rPr>
          <w:rFonts w:cstheme="minorHAnsi"/>
        </w:rPr>
        <w:t xml:space="preserve">Community Action classes are credited, non-traditional courses that engage in DEI-related community work (including co-curricular experiences) that help students understand, </w:t>
      </w:r>
      <w:proofErr w:type="gramStart"/>
      <w:r>
        <w:rPr>
          <w:rFonts w:cstheme="minorHAnsi"/>
        </w:rPr>
        <w:t>analyze</w:t>
      </w:r>
      <w:proofErr w:type="gramEnd"/>
      <w:r>
        <w:rPr>
          <w:rFonts w:cstheme="minorHAnsi"/>
        </w:rPr>
        <w:t xml:space="preserve"> and engage real-world issues </w:t>
      </w:r>
      <w:r w:rsidR="00143F25">
        <w:rPr>
          <w:rFonts w:cstheme="minorHAnsi"/>
        </w:rPr>
        <w:t>of pressing concern.</w:t>
      </w:r>
    </w:p>
    <w:sectPr w:rsidR="00B25B8B" w:rsidRPr="003E4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3D7C"/>
    <w:multiLevelType w:val="multilevel"/>
    <w:tmpl w:val="E99ED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96F7C"/>
    <w:multiLevelType w:val="hybridMultilevel"/>
    <w:tmpl w:val="BFDE29BA"/>
    <w:lvl w:ilvl="0" w:tplc="39F281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402898">
    <w:abstractNumId w:val="0"/>
  </w:num>
  <w:num w:numId="2" w16cid:durableId="161652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60"/>
    <w:rsid w:val="000B57E5"/>
    <w:rsid w:val="0010029C"/>
    <w:rsid w:val="00101158"/>
    <w:rsid w:val="00143F25"/>
    <w:rsid w:val="001607E5"/>
    <w:rsid w:val="002A18FC"/>
    <w:rsid w:val="002B06F0"/>
    <w:rsid w:val="003E4E60"/>
    <w:rsid w:val="004D333B"/>
    <w:rsid w:val="00593035"/>
    <w:rsid w:val="006023C2"/>
    <w:rsid w:val="007051AE"/>
    <w:rsid w:val="007379D5"/>
    <w:rsid w:val="00A42FC2"/>
    <w:rsid w:val="00B25B8B"/>
    <w:rsid w:val="00D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32B2A"/>
  <w15:chartTrackingRefBased/>
  <w15:docId w15:val="{EF218BEB-1241-5A48-AD6B-763AA2D7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E60"/>
    <w:rPr>
      <w:color w:val="0000FF"/>
      <w:u w:val="single"/>
    </w:rPr>
  </w:style>
  <w:style w:type="paragraph" w:styleId="ListParagraph">
    <w:name w:val="List Paragraph"/>
    <w:basedOn w:val="Normal"/>
    <w:uiPriority w:val="34"/>
    <w:qFormat/>
    <w:rsid w:val="0070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4.safelinks.protection.outlook.com/?url=https%3A%2F%2Fwww.ctpublic.org%2Fpeople%2Fkhalilah-brown-dean&amp;data=05%7C01%7CKeith.Kerr%40quinnipiac.edu%7C655f049377ee46577ced08db056c7159%7C0940985869fb4de9987990db22b52eaf%7C0%7C0%7C638109735527323594%7CUnknown%7CTWFpbGZsb3d8eyJWIjoiMC4wLjAwMDAiLCJQIjoiV2luMzIiLCJBTiI6Ik1haWwiLCJXVCI6Mn0%3D%7C3000%7C%7C%7C&amp;sdata=pZD4Qgz3Z2AtBIm2Gah5mzrTPqxwBuf%2F2uKm8Jnfg%2B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 Keith T. Prof.</dc:creator>
  <cp:keywords/>
  <dc:description/>
  <cp:lastModifiedBy>Kerr, Keith T. Prof.</cp:lastModifiedBy>
  <cp:revision>2</cp:revision>
  <dcterms:created xsi:type="dcterms:W3CDTF">2023-03-09T13:01:00Z</dcterms:created>
  <dcterms:modified xsi:type="dcterms:W3CDTF">2023-03-09T13:01:00Z</dcterms:modified>
</cp:coreProperties>
</file>