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3854" w14:textId="77777777" w:rsidR="001F0413" w:rsidRDefault="00000000">
      <w:pPr>
        <w:pStyle w:val="Body"/>
        <w:spacing w:before="40" w:after="40" w:line="120" w:lineRule="auto"/>
        <w:rPr>
          <w:rFonts w:ascii="Cambria" w:eastAsia="Cambria" w:hAnsi="Cambria" w:cs="Cambria"/>
          <w:b/>
          <w:bCs/>
          <w:sz w:val="40"/>
          <w:szCs w:val="40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</w:t>
      </w:r>
      <w:r>
        <w:rPr>
          <w:rFonts w:ascii="Cambria" w:eastAsia="Cambria" w:hAnsi="Cambria" w:cs="Cambria"/>
        </w:rPr>
        <w:tab/>
        <w:t xml:space="preserve">      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43429063" w14:textId="77777777" w:rsidR="00EA2637" w:rsidRDefault="00EA2637" w:rsidP="00EA2637">
      <w:pPr>
        <w:pStyle w:val="ResumeAlignRight"/>
        <w:pBdr>
          <w:bottom w:val="single" w:sz="4" w:space="0" w:color="000000"/>
        </w:pBdr>
        <w:tabs>
          <w:tab w:val="clear" w:pos="10080"/>
          <w:tab w:val="left" w:pos="360"/>
          <w:tab w:val="right" w:pos="10440"/>
          <w:tab w:val="right" w:pos="10620"/>
        </w:tabs>
        <w:spacing w:before="40" w:after="40"/>
        <w:rPr>
          <w:rFonts w:ascii="Cambria" w:eastAsia="Calibri" w:hAnsi="Cambria" w:cs="Calibri"/>
          <w:sz w:val="42"/>
          <w:szCs w:val="4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libri" w:hAnsi="Cambria" w:cs="Calibri"/>
          <w:sz w:val="42"/>
          <w:szCs w:val="4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Swarthmore Student                           </w:t>
      </w:r>
      <w:r>
        <w:rPr>
          <w:rFonts w:ascii="Cambria" w:eastAsia="Calibri" w:hAnsi="Cambria" w:cs="Calibri"/>
          <w:sz w:val="42"/>
          <w:szCs w:val="42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</w:t>
      </w:r>
    </w:p>
    <w:p w14:paraId="4770CC0A" w14:textId="224BA8CE" w:rsidR="00EA2637" w:rsidRDefault="00EA2637" w:rsidP="00EA2637">
      <w:pPr>
        <w:pStyle w:val="ResumeAlignRight"/>
        <w:pBdr>
          <w:bottom w:val="single" w:sz="4" w:space="0" w:color="000000"/>
        </w:pBdr>
        <w:tabs>
          <w:tab w:val="clear" w:pos="10080"/>
          <w:tab w:val="left" w:pos="360"/>
          <w:tab w:val="right" w:pos="10440"/>
          <w:tab w:val="right" w:pos="10620"/>
        </w:tabs>
        <w:spacing w:before="40" w:after="40"/>
        <w:rPr>
          <w:rFonts w:ascii="Cambria" w:hAnsi="Cambria"/>
          <w:b/>
          <w:bCs/>
        </w:rPr>
      </w:pPr>
      <w:r w:rsidRPr="00277D35">
        <w:rPr>
          <w:rFonts w:ascii="Cambria" w:eastAsia="Calibri" w:hAnsi="Cambria" w:cs="Calibri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swatstudent1@swarthmore.edu| 202-333-4444 | www.linkedin.com/in/first-last/ [</w:t>
      </w:r>
      <w:r w:rsidR="00C81173" w:rsidRPr="00277D35">
        <w:rPr>
          <w:rFonts w:ascii="Cambria" w:eastAsia="Calibri" w:hAnsi="Cambria" w:cs="Calibri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create a personalized </w:t>
      </w:r>
      <w:proofErr w:type="spellStart"/>
      <w:r w:rsidR="00C81173" w:rsidRPr="00277D35">
        <w:rPr>
          <w:rFonts w:ascii="Cambria" w:eastAsia="Calibri" w:hAnsi="Cambria" w:cs="Calibri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url</w:t>
      </w:r>
      <w:proofErr w:type="spellEnd"/>
      <w:r w:rsidRPr="00EA2637">
        <w:rPr>
          <w:rFonts w:ascii="Cambria" w:eastAsia="Calibri" w:hAnsi="Cambria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]</w:t>
      </w:r>
      <w:r>
        <w:rPr>
          <w:rFonts w:ascii="Cambria" w:eastAsia="Calibri" w:hAnsi="Cambria" w:cs="Calibri"/>
          <w:sz w:val="42"/>
          <w:szCs w:val="4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</w:t>
      </w:r>
    </w:p>
    <w:p w14:paraId="0543CC0D" w14:textId="4481ED13" w:rsidR="008B7F2E" w:rsidRDefault="008B7F2E">
      <w:pPr>
        <w:pStyle w:val="ResumeAlignRight"/>
        <w:pBdr>
          <w:bottom w:val="single" w:sz="4" w:space="0" w:color="000000"/>
        </w:pBdr>
        <w:tabs>
          <w:tab w:val="left" w:pos="360"/>
          <w:tab w:val="right" w:pos="10620"/>
        </w:tabs>
        <w:spacing w:before="40" w:after="40"/>
        <w:rPr>
          <w:rFonts w:ascii="Cambria" w:hAnsi="Cambria"/>
          <w:b/>
          <w:bCs/>
        </w:rPr>
      </w:pPr>
    </w:p>
    <w:p w14:paraId="66A1DE28" w14:textId="7685C782" w:rsidR="001F0413" w:rsidRDefault="00000000">
      <w:pPr>
        <w:pStyle w:val="ResumeAlignRight"/>
        <w:pBdr>
          <w:bottom w:val="single" w:sz="4" w:space="0" w:color="000000"/>
        </w:pBdr>
        <w:tabs>
          <w:tab w:val="left" w:pos="360"/>
          <w:tab w:val="right" w:pos="10620"/>
        </w:tabs>
        <w:spacing w:before="40" w:after="4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EDUCATION</w:t>
      </w:r>
    </w:p>
    <w:p w14:paraId="6AD49718" w14:textId="218A3947" w:rsidR="001F0413" w:rsidRPr="008B7F2E" w:rsidRDefault="00000000">
      <w:pPr>
        <w:pStyle w:val="ResumeAlignRight"/>
        <w:tabs>
          <w:tab w:val="clear" w:pos="10080"/>
          <w:tab w:val="left" w:pos="360"/>
          <w:tab w:val="right" w:pos="10620"/>
        </w:tabs>
        <w:spacing w:before="60" w:after="4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2"/>
          <w:szCs w:val="22"/>
        </w:rPr>
        <w:t>Swarthmore College</w:t>
      </w:r>
      <w:r w:rsidR="008B7F2E">
        <w:rPr>
          <w:rFonts w:ascii="Cambria" w:hAnsi="Cambria"/>
          <w:b/>
          <w:bCs/>
          <w:sz w:val="22"/>
          <w:szCs w:val="22"/>
        </w:rPr>
        <w:t xml:space="preserve"> </w:t>
      </w:r>
      <w:r w:rsidR="008B7F2E">
        <w:rPr>
          <w:rFonts w:ascii="Cambria" w:hAnsi="Cambria"/>
          <w:sz w:val="22"/>
          <w:szCs w:val="22"/>
        </w:rPr>
        <w:t>| Swarthmore, PA</w:t>
      </w:r>
      <w:r>
        <w:rPr>
          <w:rFonts w:ascii="Cambria" w:eastAsia="Cambria" w:hAnsi="Cambria" w:cs="Cambria"/>
          <w:sz w:val="22"/>
          <w:szCs w:val="22"/>
        </w:rPr>
        <w:tab/>
      </w:r>
      <w:r w:rsidR="008B7F2E">
        <w:rPr>
          <w:rFonts w:ascii="Cambria" w:hAnsi="Cambria"/>
          <w:sz w:val="22"/>
          <w:szCs w:val="22"/>
        </w:rPr>
        <w:t>May 202_</w:t>
      </w:r>
    </w:p>
    <w:p w14:paraId="78B56981" w14:textId="3CA3F144" w:rsidR="001F0413" w:rsidRDefault="00412695" w:rsidP="00C81173">
      <w:pPr>
        <w:pStyle w:val="ResumeAlignRight"/>
        <w:tabs>
          <w:tab w:val="clear" w:pos="10080"/>
          <w:tab w:val="left" w:pos="360"/>
          <w:tab w:val="right" w:pos="10620"/>
        </w:tabs>
        <w:spacing w:before="40" w:after="40"/>
        <w:ind w:firstLine="90"/>
        <w:rPr>
          <w:rFonts w:ascii="Cambria" w:eastAsia="Cambria" w:hAnsi="Cambria" w:cs="Cambria"/>
          <w:b/>
          <w:bCs/>
          <w:sz w:val="20"/>
          <w:szCs w:val="20"/>
        </w:rPr>
      </w:pPr>
      <w:r w:rsidRPr="00F21698">
        <w:rPr>
          <w:rFonts w:ascii="Cambria" w:hAnsi="Cambria"/>
          <w:sz w:val="20"/>
          <w:szCs w:val="20"/>
        </w:rPr>
        <w:t>Candidate for B.A. in [major] and in [second major] with Minor in [minor];</w:t>
      </w:r>
      <w:r>
        <w:rPr>
          <w:rFonts w:ascii="Cambria" w:hAnsi="Cambria"/>
          <w:i/>
          <w:iCs/>
          <w:sz w:val="20"/>
          <w:szCs w:val="20"/>
        </w:rPr>
        <w:t xml:space="preserve"> Cumulative GPA: </w:t>
      </w:r>
      <w:r w:rsidRPr="00F21698">
        <w:rPr>
          <w:rFonts w:ascii="Cambria" w:hAnsi="Cambria"/>
          <w:sz w:val="20"/>
          <w:szCs w:val="20"/>
        </w:rPr>
        <w:t>3.7/4.0</w:t>
      </w:r>
      <w:r>
        <w:rPr>
          <w:rFonts w:ascii="Cambria" w:eastAsia="Cambria" w:hAnsi="Cambria" w:cs="Cambria"/>
          <w:i/>
          <w:iCs/>
          <w:sz w:val="20"/>
          <w:szCs w:val="20"/>
        </w:rPr>
        <w:tab/>
      </w:r>
    </w:p>
    <w:p w14:paraId="629D6861" w14:textId="31EFB441" w:rsidR="001F0413" w:rsidRDefault="00000000" w:rsidP="00C81173">
      <w:pPr>
        <w:pStyle w:val="NoSpacing1"/>
        <w:numPr>
          <w:ilvl w:val="0"/>
          <w:numId w:val="2"/>
        </w:numPr>
        <w:tabs>
          <w:tab w:val="clear" w:pos="10620"/>
          <w:tab w:val="left" w:pos="540"/>
        </w:tabs>
        <w:spacing w:before="40" w:after="40"/>
        <w:ind w:left="450" w:right="72"/>
        <w:rPr>
          <w:rFonts w:ascii="Cambria" w:hAnsi="Cambria"/>
          <w:sz w:val="20"/>
          <w:szCs w:val="20"/>
        </w:rPr>
      </w:pPr>
      <w:r w:rsidRPr="006F23D9">
        <w:rPr>
          <w:rFonts w:ascii="Cambria" w:hAnsi="Cambria"/>
          <w:i/>
          <w:iCs/>
          <w:sz w:val="20"/>
          <w:szCs w:val="20"/>
        </w:rPr>
        <w:t>Relevant Coursework</w:t>
      </w:r>
      <w:r>
        <w:rPr>
          <w:rFonts w:ascii="Cambria" w:hAnsi="Cambria"/>
          <w:sz w:val="20"/>
          <w:szCs w:val="20"/>
        </w:rPr>
        <w:t xml:space="preserve">: </w:t>
      </w:r>
      <w:r w:rsidR="00412695">
        <w:rPr>
          <w:rFonts w:ascii="Cambria" w:hAnsi="Cambria"/>
          <w:sz w:val="20"/>
          <w:szCs w:val="20"/>
        </w:rPr>
        <w:t xml:space="preserve">[list courses that pertain </w:t>
      </w:r>
      <w:r w:rsidR="00F21698">
        <w:rPr>
          <w:rFonts w:ascii="Cambria" w:hAnsi="Cambria"/>
          <w:sz w:val="20"/>
          <w:szCs w:val="20"/>
        </w:rPr>
        <w:t>to</w:t>
      </w:r>
      <w:r w:rsidR="00412695">
        <w:rPr>
          <w:rFonts w:ascii="Cambria" w:hAnsi="Cambria"/>
          <w:sz w:val="20"/>
          <w:szCs w:val="20"/>
        </w:rPr>
        <w:t xml:space="preserve"> opportunities that you’re seeking, not necessarily related to your major or minor. If that doesn’t apply, this bullet can be omitted]</w:t>
      </w:r>
    </w:p>
    <w:p w14:paraId="36D9985C" w14:textId="77777777" w:rsidR="00412695" w:rsidRPr="00412695" w:rsidRDefault="00412695">
      <w:pPr>
        <w:pStyle w:val="ResumeAlignRight"/>
        <w:pBdr>
          <w:bottom w:val="single" w:sz="4" w:space="0" w:color="000000"/>
        </w:pBdr>
        <w:tabs>
          <w:tab w:val="left" w:pos="360"/>
        </w:tabs>
        <w:spacing w:before="60" w:after="40"/>
        <w:rPr>
          <w:rFonts w:ascii="Cambria" w:hAnsi="Cambria"/>
          <w:b/>
          <w:bCs/>
          <w:sz w:val="16"/>
          <w:szCs w:val="16"/>
        </w:rPr>
      </w:pPr>
    </w:p>
    <w:p w14:paraId="4BBA4E71" w14:textId="0CCB015E" w:rsidR="001F0413" w:rsidRDefault="00281B97">
      <w:pPr>
        <w:pStyle w:val="ResumeAlignRight"/>
        <w:pBdr>
          <w:bottom w:val="single" w:sz="4" w:space="0" w:color="000000"/>
        </w:pBdr>
        <w:tabs>
          <w:tab w:val="left" w:pos="360"/>
        </w:tabs>
        <w:spacing w:before="60" w:after="4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RELEVANT EXPERIENCE [</w:t>
      </w:r>
      <w:proofErr w:type="gramStart"/>
      <w:r>
        <w:rPr>
          <w:rFonts w:ascii="Cambria" w:hAnsi="Cambria"/>
          <w:b/>
          <w:bCs/>
        </w:rPr>
        <w:t>e.g.</w:t>
      </w:r>
      <w:proofErr w:type="gramEnd"/>
      <w:r>
        <w:rPr>
          <w:rFonts w:ascii="Cambria" w:hAnsi="Cambria"/>
          <w:b/>
          <w:bCs/>
        </w:rPr>
        <w:t xml:space="preserve"> “Non-Profit &amp; Advocacy Experience”]</w:t>
      </w:r>
    </w:p>
    <w:p w14:paraId="456032E5" w14:textId="66C61F64" w:rsidR="001F0413" w:rsidRPr="008B7F2E" w:rsidRDefault="00412695" w:rsidP="00C81173">
      <w:pPr>
        <w:pStyle w:val="ResumeAlignRight"/>
        <w:tabs>
          <w:tab w:val="clear" w:pos="10080"/>
          <w:tab w:val="left" w:pos="360"/>
          <w:tab w:val="right" w:pos="10620"/>
        </w:tabs>
        <w:spacing w:before="6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2"/>
          <w:szCs w:val="22"/>
        </w:rPr>
        <w:t>Employer</w:t>
      </w:r>
      <w:r w:rsidR="008B7F2E">
        <w:rPr>
          <w:rFonts w:ascii="Cambria" w:hAnsi="Cambria"/>
          <w:b/>
          <w:bCs/>
          <w:sz w:val="22"/>
          <w:szCs w:val="22"/>
        </w:rPr>
        <w:t xml:space="preserve"> </w:t>
      </w:r>
      <w:r w:rsidR="008B7F2E">
        <w:rPr>
          <w:rFonts w:ascii="Cambria" w:hAnsi="Cambria"/>
          <w:sz w:val="22"/>
          <w:szCs w:val="22"/>
        </w:rPr>
        <w:t>| New York, NY</w:t>
      </w:r>
      <w:r>
        <w:rPr>
          <w:rFonts w:ascii="Cambria" w:eastAsia="Cambria" w:hAnsi="Cambria" w:cs="Cambria"/>
          <w:sz w:val="22"/>
          <w:szCs w:val="22"/>
        </w:rPr>
        <w:tab/>
      </w:r>
      <w:r w:rsidR="008B7F2E">
        <w:rPr>
          <w:rFonts w:ascii="Cambria" w:hAnsi="Cambria"/>
          <w:sz w:val="22"/>
          <w:szCs w:val="22"/>
        </w:rPr>
        <w:t>Jun</w:t>
      </w:r>
      <w:r w:rsidR="003506A6">
        <w:rPr>
          <w:rFonts w:ascii="Cambria" w:hAnsi="Cambria"/>
          <w:sz w:val="22"/>
          <w:szCs w:val="22"/>
        </w:rPr>
        <w:t>e</w:t>
      </w:r>
      <w:r w:rsidR="008B7F2E">
        <w:rPr>
          <w:rFonts w:ascii="Cambria" w:hAnsi="Cambria"/>
          <w:sz w:val="22"/>
          <w:szCs w:val="22"/>
        </w:rPr>
        <w:t xml:space="preserve"> – Aug</w:t>
      </w:r>
      <w:r w:rsidR="003506A6">
        <w:rPr>
          <w:rFonts w:ascii="Cambria" w:hAnsi="Cambria"/>
          <w:sz w:val="22"/>
          <w:szCs w:val="22"/>
        </w:rPr>
        <w:t xml:space="preserve">ust </w:t>
      </w:r>
      <w:r w:rsidR="008B7F2E">
        <w:rPr>
          <w:rFonts w:ascii="Cambria" w:hAnsi="Cambria"/>
          <w:sz w:val="22"/>
          <w:szCs w:val="22"/>
        </w:rPr>
        <w:t>‘2_ [include start and end months]</w:t>
      </w:r>
    </w:p>
    <w:p w14:paraId="168D5FF9" w14:textId="4E191540" w:rsidR="001F0413" w:rsidRDefault="00412695" w:rsidP="00C81173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ind w:firstLine="9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Title</w:t>
      </w:r>
      <w:r w:rsidR="00F21698">
        <w:rPr>
          <w:rFonts w:ascii="Cambria" w:hAnsi="Cambria"/>
          <w:i/>
          <w:iCs/>
          <w:sz w:val="20"/>
          <w:szCs w:val="20"/>
        </w:rPr>
        <w:t xml:space="preserve"> [if tight on space, the title can go on the same line as the organization, location, and dates]</w:t>
      </w:r>
      <w:r>
        <w:rPr>
          <w:rFonts w:ascii="Cambria" w:eastAsia="Cambria" w:hAnsi="Cambria" w:cs="Cambria"/>
          <w:i/>
          <w:iCs/>
          <w:sz w:val="20"/>
          <w:szCs w:val="20"/>
        </w:rPr>
        <w:tab/>
      </w:r>
    </w:p>
    <w:p w14:paraId="4A2E7E1D" w14:textId="4386E0AB" w:rsidR="00D520CC" w:rsidRDefault="00D520CC" w:rsidP="00C81173">
      <w:pPr>
        <w:pStyle w:val="NoSpacing1"/>
        <w:numPr>
          <w:ilvl w:val="0"/>
          <w:numId w:val="2"/>
        </w:numPr>
        <w:spacing w:before="40"/>
        <w:ind w:left="45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Consider your audience</w:t>
      </w:r>
    </w:p>
    <w:p w14:paraId="1E5015DF" w14:textId="0B39E9E6" w:rsidR="00C81173" w:rsidRDefault="001E7B84" w:rsidP="00C81173">
      <w:pPr>
        <w:pStyle w:val="NoSpacing1"/>
        <w:numPr>
          <w:ilvl w:val="0"/>
          <w:numId w:val="2"/>
        </w:numPr>
        <w:spacing w:before="40"/>
        <w:ind w:left="45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Start each description bullet with a strong action verb that details what you did, how you did it, and what it was for</w:t>
      </w:r>
      <w:r w:rsidR="00277D35">
        <w:rPr>
          <w:rFonts w:ascii="Cambria" w:hAnsi="Cambria"/>
          <w:sz w:val="20"/>
          <w:szCs w:val="20"/>
        </w:rPr>
        <w:t>.</w:t>
      </w:r>
    </w:p>
    <w:p w14:paraId="4B28AE8D" w14:textId="6D35C9AD" w:rsidR="00C81173" w:rsidRDefault="001E7B84" w:rsidP="00C81173">
      <w:pPr>
        <w:pStyle w:val="NoSpacing1"/>
        <w:numPr>
          <w:ilvl w:val="0"/>
          <w:numId w:val="2"/>
        </w:numPr>
        <w:spacing w:before="40"/>
        <w:ind w:left="450"/>
        <w:rPr>
          <w:rFonts w:ascii="Cambria" w:hAnsi="Cambria"/>
          <w:sz w:val="20"/>
          <w:szCs w:val="20"/>
        </w:rPr>
      </w:pPr>
      <w:r w:rsidRPr="00C81173">
        <w:rPr>
          <w:rFonts w:ascii="Cambria" w:hAnsi="Cambria"/>
          <w:sz w:val="20"/>
          <w:szCs w:val="20"/>
        </w:rPr>
        <w:t xml:space="preserve">Avoid starting bullets with “assisted” or “helped”; instead, using a stronger verb to describe </w:t>
      </w:r>
      <w:r w:rsidRPr="00277D35">
        <w:rPr>
          <w:rFonts w:ascii="Cambria" w:hAnsi="Cambria"/>
          <w:i/>
          <w:iCs/>
          <w:sz w:val="20"/>
          <w:szCs w:val="20"/>
        </w:rPr>
        <w:t>how</w:t>
      </w:r>
      <w:r w:rsidRPr="00C81173">
        <w:rPr>
          <w:rFonts w:ascii="Cambria" w:hAnsi="Cambria"/>
          <w:sz w:val="20"/>
          <w:szCs w:val="20"/>
        </w:rPr>
        <w:t xml:space="preserve"> you specifically contributed to that greater effort</w:t>
      </w:r>
    </w:p>
    <w:p w14:paraId="5FB39C31" w14:textId="29FE18CE" w:rsidR="001F0413" w:rsidRPr="00C81173" w:rsidRDefault="008B7F2E" w:rsidP="00C81173">
      <w:pPr>
        <w:pStyle w:val="NoSpacing1"/>
        <w:numPr>
          <w:ilvl w:val="0"/>
          <w:numId w:val="2"/>
        </w:numPr>
        <w:spacing w:before="40"/>
        <w:ind w:left="450"/>
        <w:rPr>
          <w:rFonts w:ascii="Cambria" w:hAnsi="Cambria"/>
          <w:sz w:val="20"/>
          <w:szCs w:val="20"/>
        </w:rPr>
      </w:pPr>
      <w:r w:rsidRPr="00C81173">
        <w:rPr>
          <w:rFonts w:ascii="Cambria" w:hAnsi="Cambria"/>
          <w:sz w:val="20"/>
          <w:szCs w:val="20"/>
        </w:rPr>
        <w:t>Whenever possible, utilize numbers to demonstrate positive impact/results within your descriptions (</w:t>
      </w:r>
      <w:proofErr w:type="gramStart"/>
      <w:r w:rsidRPr="00C81173">
        <w:rPr>
          <w:rFonts w:ascii="Cambria" w:hAnsi="Cambria"/>
          <w:sz w:val="20"/>
          <w:szCs w:val="20"/>
        </w:rPr>
        <w:t>e.g.</w:t>
      </w:r>
      <w:proofErr w:type="gramEnd"/>
      <w:r w:rsidRPr="00C81173">
        <w:rPr>
          <w:rFonts w:ascii="Cambria" w:hAnsi="Cambria"/>
          <w:sz w:val="20"/>
          <w:szCs w:val="20"/>
        </w:rPr>
        <w:t xml:space="preserve"> “Created marketing campaign for event that resulted in 50% increase in attendance compared to previous year”)</w:t>
      </w:r>
      <w:r w:rsidRPr="00C81173">
        <w:rPr>
          <w:rFonts w:ascii="Cambria" w:hAnsi="Cambria"/>
          <w:sz w:val="20"/>
          <w:szCs w:val="20"/>
        </w:rPr>
        <w:tab/>
      </w:r>
    </w:p>
    <w:p w14:paraId="087BE25D" w14:textId="70ADEA89" w:rsidR="001F0413" w:rsidRDefault="001E7B84" w:rsidP="00C81173">
      <w:pPr>
        <w:pStyle w:val="ResumeAlignRight"/>
        <w:tabs>
          <w:tab w:val="clear" w:pos="10080"/>
          <w:tab w:val="left" w:pos="360"/>
          <w:tab w:val="right" w:pos="10620"/>
        </w:tabs>
        <w:spacing w:before="6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2"/>
          <w:szCs w:val="22"/>
        </w:rPr>
        <w:t>Organization</w:t>
      </w:r>
      <w:r w:rsidR="003506A6">
        <w:rPr>
          <w:rFonts w:ascii="Cambria" w:hAnsi="Cambria"/>
          <w:b/>
          <w:bCs/>
          <w:sz w:val="22"/>
          <w:szCs w:val="22"/>
        </w:rPr>
        <w:t xml:space="preserve"> </w:t>
      </w:r>
      <w:r w:rsidR="003506A6">
        <w:rPr>
          <w:rFonts w:ascii="Cambria" w:hAnsi="Cambria"/>
          <w:sz w:val="22"/>
          <w:szCs w:val="22"/>
        </w:rPr>
        <w:t>| Swarthmore, PA</w:t>
      </w:r>
      <w:r>
        <w:rPr>
          <w:rFonts w:ascii="Cambria" w:eastAsia="Cambria" w:hAnsi="Cambria" w:cs="Cambria"/>
          <w:sz w:val="22"/>
          <w:szCs w:val="22"/>
        </w:rPr>
        <w:tab/>
      </w:r>
      <w:r w:rsidR="00F21698">
        <w:rPr>
          <w:rFonts w:ascii="Cambria" w:eastAsia="Cambria" w:hAnsi="Cambria" w:cs="Cambria"/>
          <w:sz w:val="22"/>
          <w:szCs w:val="22"/>
        </w:rPr>
        <w:t>[overall dates with the organization]</w:t>
      </w:r>
    </w:p>
    <w:p w14:paraId="36C380A8" w14:textId="77777777" w:rsidR="00F21698" w:rsidRDefault="001E7B84" w:rsidP="00F21698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ind w:firstLine="9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Title (dates), Title (dates)</w:t>
      </w:r>
      <w:r>
        <w:rPr>
          <w:rFonts w:ascii="Cambria" w:eastAsia="Cambria" w:hAnsi="Cambria" w:cs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 xml:space="preserve">  </w:t>
      </w:r>
    </w:p>
    <w:p w14:paraId="2ABD49DE" w14:textId="61CAA908" w:rsidR="00C81173" w:rsidRDefault="006726E8" w:rsidP="00F21698">
      <w:pPr>
        <w:pStyle w:val="ResumeAlignRight"/>
        <w:numPr>
          <w:ilvl w:val="0"/>
          <w:numId w:val="3"/>
        </w:numPr>
        <w:tabs>
          <w:tab w:val="clear" w:pos="10080"/>
          <w:tab w:val="left" w:pos="450"/>
          <w:tab w:val="right" w:pos="10620"/>
        </w:tabs>
        <w:spacing w:before="40"/>
        <w:ind w:left="45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you have held multiple roles within the same organization (see line above), you can list them horizontally </w:t>
      </w:r>
      <w:r w:rsidR="00C81173">
        <w:rPr>
          <w:rFonts w:ascii="Cambria" w:hAnsi="Cambria"/>
          <w:sz w:val="20"/>
          <w:szCs w:val="20"/>
        </w:rPr>
        <w:t xml:space="preserve">with dates </w:t>
      </w:r>
      <w:r>
        <w:rPr>
          <w:rFonts w:ascii="Cambria" w:hAnsi="Cambria"/>
          <w:sz w:val="20"/>
          <w:szCs w:val="20"/>
        </w:rPr>
        <w:t xml:space="preserve">to save space </w:t>
      </w:r>
      <w:r w:rsidR="00C81173">
        <w:rPr>
          <w:rFonts w:ascii="Cambria" w:hAnsi="Cambria"/>
          <w:sz w:val="20"/>
          <w:szCs w:val="20"/>
        </w:rPr>
        <w:t xml:space="preserve">(rather than having them on separate lines) </w:t>
      </w:r>
      <w:r>
        <w:rPr>
          <w:rFonts w:ascii="Cambria" w:hAnsi="Cambria"/>
          <w:sz w:val="20"/>
          <w:szCs w:val="20"/>
        </w:rPr>
        <w:t>and show leadership progression over time</w:t>
      </w:r>
    </w:p>
    <w:p w14:paraId="704C9421" w14:textId="2C72273F" w:rsidR="006726E8" w:rsidRDefault="006726E8" w:rsidP="00C81173">
      <w:pPr>
        <w:pStyle w:val="NoSpacing1"/>
        <w:numPr>
          <w:ilvl w:val="0"/>
          <w:numId w:val="2"/>
        </w:numPr>
        <w:spacing w:before="40"/>
        <w:ind w:left="450"/>
        <w:rPr>
          <w:rFonts w:ascii="Cambria" w:hAnsi="Cambria"/>
          <w:sz w:val="20"/>
          <w:szCs w:val="20"/>
        </w:rPr>
      </w:pPr>
      <w:r w:rsidRPr="00C81173">
        <w:rPr>
          <w:rFonts w:ascii="Cambria" w:hAnsi="Cambria"/>
          <w:sz w:val="20"/>
          <w:szCs w:val="20"/>
        </w:rPr>
        <w:t xml:space="preserve">It’s okay to combine both professional (work &amp; volunteer) experiences </w:t>
      </w:r>
      <w:r w:rsidR="00281B97" w:rsidRPr="00C81173">
        <w:rPr>
          <w:rFonts w:ascii="Cambria" w:hAnsi="Cambria"/>
          <w:sz w:val="20"/>
          <w:szCs w:val="20"/>
        </w:rPr>
        <w:t>and extra-curricular or research experiences within the same “relevant” experience section. “Experience” can refer to all kinds of experience</w:t>
      </w:r>
      <w:r w:rsidRPr="00C81173">
        <w:rPr>
          <w:rFonts w:ascii="Cambria" w:hAnsi="Cambria"/>
          <w:sz w:val="20"/>
          <w:szCs w:val="20"/>
        </w:rPr>
        <w:t xml:space="preserve"> </w:t>
      </w:r>
    </w:p>
    <w:p w14:paraId="325856DB" w14:textId="1CC76F1B" w:rsidR="00277D35" w:rsidRPr="00C81173" w:rsidRDefault="00277D35" w:rsidP="00C81173">
      <w:pPr>
        <w:pStyle w:val="NoSpacing1"/>
        <w:numPr>
          <w:ilvl w:val="0"/>
          <w:numId w:val="2"/>
        </w:numPr>
        <w:spacing w:before="40"/>
        <w:ind w:left="45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Within any section, experiences should be listed from most to least recent by end date</w:t>
      </w:r>
    </w:p>
    <w:p w14:paraId="06E43EA6" w14:textId="68C3110E" w:rsidR="001F0413" w:rsidRDefault="00281B97" w:rsidP="00C81173">
      <w:pPr>
        <w:pStyle w:val="ResumeAlignRight"/>
        <w:tabs>
          <w:tab w:val="clear" w:pos="10080"/>
          <w:tab w:val="left" w:pos="360"/>
          <w:tab w:val="right" w:pos="1062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2"/>
          <w:szCs w:val="22"/>
        </w:rPr>
        <w:t>Employer</w:t>
      </w:r>
      <w:r>
        <w:rPr>
          <w:rFonts w:ascii="Cambria" w:eastAsia="Cambria" w:hAnsi="Cambria" w:cs="Cambria"/>
          <w:sz w:val="22"/>
          <w:szCs w:val="22"/>
        </w:rPr>
        <w:tab/>
      </w:r>
      <w:r w:rsidR="00F21698">
        <w:rPr>
          <w:rFonts w:ascii="Cambria" w:hAnsi="Cambria"/>
          <w:b/>
          <w:bCs/>
          <w:sz w:val="22"/>
          <w:szCs w:val="22"/>
        </w:rPr>
        <w:t>City</w:t>
      </w:r>
      <w:r>
        <w:rPr>
          <w:rFonts w:ascii="Cambria" w:hAnsi="Cambria"/>
          <w:b/>
          <w:bCs/>
          <w:sz w:val="22"/>
          <w:szCs w:val="22"/>
        </w:rPr>
        <w:t xml:space="preserve">, </w:t>
      </w:r>
      <w:r w:rsidR="00F21698">
        <w:rPr>
          <w:rFonts w:ascii="Cambria" w:hAnsi="Cambria"/>
          <w:b/>
          <w:bCs/>
          <w:sz w:val="22"/>
          <w:szCs w:val="22"/>
        </w:rPr>
        <w:t>ST</w:t>
      </w:r>
    </w:p>
    <w:p w14:paraId="7D4423AB" w14:textId="04A7CD86" w:rsidR="001F0413" w:rsidRDefault="00281B97" w:rsidP="00C81173">
      <w:pPr>
        <w:pStyle w:val="ResumeAlignRight"/>
        <w:tabs>
          <w:tab w:val="clear" w:pos="10080"/>
          <w:tab w:val="left" w:pos="360"/>
          <w:tab w:val="right" w:pos="10620"/>
        </w:tabs>
        <w:ind w:firstLine="9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Title</w:t>
      </w:r>
      <w:r>
        <w:rPr>
          <w:rFonts w:ascii="Cambria" w:eastAsia="Cambria" w:hAnsi="Cambria" w:cs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>Jun</w:t>
      </w:r>
      <w:r w:rsidR="003506A6">
        <w:rPr>
          <w:rFonts w:ascii="Cambria" w:hAnsi="Cambria"/>
          <w:i/>
          <w:iCs/>
          <w:sz w:val="20"/>
          <w:szCs w:val="20"/>
        </w:rPr>
        <w:t>e</w:t>
      </w:r>
      <w:r>
        <w:rPr>
          <w:rFonts w:ascii="Cambria" w:hAnsi="Cambria"/>
          <w:i/>
          <w:iCs/>
          <w:sz w:val="20"/>
          <w:szCs w:val="20"/>
        </w:rPr>
        <w:t xml:space="preserve"> ’2_ – Aug</w:t>
      </w:r>
      <w:r w:rsidR="003506A6">
        <w:rPr>
          <w:rFonts w:ascii="Cambria" w:hAnsi="Cambria"/>
          <w:i/>
          <w:iCs/>
          <w:sz w:val="20"/>
          <w:szCs w:val="20"/>
        </w:rPr>
        <w:t>ust</w:t>
      </w:r>
      <w:r>
        <w:rPr>
          <w:rFonts w:ascii="Cambria" w:hAnsi="Cambria"/>
          <w:i/>
          <w:iCs/>
          <w:sz w:val="20"/>
          <w:szCs w:val="20"/>
        </w:rPr>
        <w:t xml:space="preserve"> ‘2_</w:t>
      </w:r>
    </w:p>
    <w:p w14:paraId="3484534A" w14:textId="64F60F9A" w:rsidR="00F21698" w:rsidRDefault="00F21698" w:rsidP="00F21698">
      <w:pPr>
        <w:pStyle w:val="ResumeAlignRight"/>
        <w:numPr>
          <w:ilvl w:val="0"/>
          <w:numId w:val="3"/>
        </w:numPr>
        <w:tabs>
          <w:tab w:val="clear" w:pos="10080"/>
          <w:tab w:val="left" w:pos="450"/>
          <w:tab w:val="right" w:pos="10620"/>
        </w:tabs>
        <w:spacing w:before="40"/>
        <w:ind w:left="45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listing above this bullet showcases a different potential layout for experience listings on your resume</w:t>
      </w:r>
    </w:p>
    <w:p w14:paraId="1AC51C09" w14:textId="27764C02" w:rsidR="00277D35" w:rsidRPr="00F21698" w:rsidRDefault="00277D35" w:rsidP="00F21698">
      <w:pPr>
        <w:pStyle w:val="ResumeAlignRight"/>
        <w:numPr>
          <w:ilvl w:val="0"/>
          <w:numId w:val="3"/>
        </w:numPr>
        <w:tabs>
          <w:tab w:val="clear" w:pos="10080"/>
          <w:tab w:val="left" w:pos="450"/>
          <w:tab w:val="right" w:pos="10620"/>
        </w:tabs>
        <w:spacing w:before="40"/>
        <w:ind w:left="45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 consistent with formatting/layout throughout your document</w:t>
      </w:r>
      <w:r w:rsidR="006F23D9">
        <w:rPr>
          <w:rFonts w:ascii="Cambria" w:hAnsi="Cambria"/>
          <w:sz w:val="20"/>
          <w:szCs w:val="20"/>
        </w:rPr>
        <w:t>; Use devices like bold or italics sparingly</w:t>
      </w:r>
    </w:p>
    <w:p w14:paraId="16528B42" w14:textId="77777777" w:rsidR="00281B97" w:rsidRPr="008B7F2E" w:rsidRDefault="00281B97">
      <w:pPr>
        <w:pStyle w:val="ResumeAlignRight"/>
        <w:pBdr>
          <w:bottom w:val="single" w:sz="4" w:space="0" w:color="000000"/>
        </w:pBdr>
        <w:tabs>
          <w:tab w:val="left" w:pos="360"/>
        </w:tabs>
        <w:spacing w:before="60" w:after="40"/>
        <w:rPr>
          <w:rFonts w:ascii="Cambria" w:hAnsi="Cambria"/>
          <w:b/>
          <w:bCs/>
          <w:sz w:val="16"/>
          <w:szCs w:val="16"/>
        </w:rPr>
      </w:pPr>
    </w:p>
    <w:p w14:paraId="61D5A3D5" w14:textId="211C8B56" w:rsidR="001F0413" w:rsidRPr="006F23D9" w:rsidRDefault="00281B97">
      <w:pPr>
        <w:pStyle w:val="ResumeAlignRight"/>
        <w:pBdr>
          <w:bottom w:val="single" w:sz="4" w:space="0" w:color="000000"/>
        </w:pBdr>
        <w:tabs>
          <w:tab w:val="left" w:pos="360"/>
        </w:tabs>
        <w:spacing w:before="60" w:after="4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hAnsi="Cambria"/>
          <w:b/>
          <w:bCs/>
        </w:rPr>
        <w:t>LEADERSHIP &amp; ADDITIONAL EXPERIENCE</w:t>
      </w:r>
      <w:r w:rsidR="006F23D9">
        <w:rPr>
          <w:rFonts w:ascii="Cambria" w:hAnsi="Cambria"/>
          <w:b/>
          <w:bCs/>
        </w:rPr>
        <w:t xml:space="preserve"> </w:t>
      </w:r>
      <w:r w:rsidR="006F23D9" w:rsidRPr="006F23D9">
        <w:rPr>
          <w:rFonts w:ascii="Cambria" w:hAnsi="Cambria"/>
          <w:b/>
          <w:bCs/>
          <w:sz w:val="22"/>
          <w:szCs w:val="22"/>
        </w:rPr>
        <w:t>(anything that doesn’t go in the “relevant" section above)</w:t>
      </w:r>
    </w:p>
    <w:p w14:paraId="4A0646D0" w14:textId="6B7EA12F" w:rsidR="001F0413" w:rsidRPr="006F23D9" w:rsidRDefault="008B7F2E" w:rsidP="006F23D9">
      <w:pPr>
        <w:pStyle w:val="ResumeAlignRight"/>
        <w:tabs>
          <w:tab w:val="clear" w:pos="10080"/>
          <w:tab w:val="left" w:pos="360"/>
          <w:tab w:val="right" w:pos="1062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2"/>
          <w:szCs w:val="22"/>
        </w:rPr>
        <w:t>Student Club</w:t>
      </w:r>
      <w:r w:rsidR="006F23D9">
        <w:rPr>
          <w:rFonts w:ascii="Cambria" w:hAnsi="Cambria"/>
          <w:b/>
          <w:bCs/>
          <w:sz w:val="22"/>
          <w:szCs w:val="22"/>
        </w:rPr>
        <w:t xml:space="preserve">, </w:t>
      </w:r>
      <w:r w:rsidR="006F23D9">
        <w:rPr>
          <w:rFonts w:ascii="Cambria" w:hAnsi="Cambria"/>
          <w:i/>
          <w:iCs/>
          <w:sz w:val="20"/>
          <w:szCs w:val="20"/>
        </w:rPr>
        <w:t>Title</w:t>
      </w:r>
      <w:r w:rsidR="006F23D9">
        <w:rPr>
          <w:rFonts w:ascii="Cambria" w:eastAsia="Cambria" w:hAnsi="Cambria" w:cs="Cambria"/>
          <w:sz w:val="22"/>
          <w:szCs w:val="22"/>
        </w:rPr>
        <w:t xml:space="preserve"> | </w:t>
      </w:r>
      <w:r w:rsidRPr="006F23D9">
        <w:rPr>
          <w:rFonts w:ascii="Cambria" w:hAnsi="Cambria"/>
          <w:sz w:val="22"/>
          <w:szCs w:val="22"/>
        </w:rPr>
        <w:t>Swarthmore, PA</w:t>
      </w:r>
      <w:r w:rsidR="006F23D9" w:rsidRPr="006F23D9">
        <w:rPr>
          <w:rFonts w:ascii="Cambria" w:hAnsi="Cambria"/>
          <w:i/>
          <w:iCs/>
          <w:sz w:val="20"/>
          <w:szCs w:val="20"/>
        </w:rPr>
        <w:t xml:space="preserve"> </w:t>
      </w:r>
      <w:r w:rsidR="006F23D9"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6F23D9" w:rsidRPr="006F23D9">
        <w:rPr>
          <w:rFonts w:ascii="Cambria" w:hAnsi="Cambria"/>
          <w:sz w:val="20"/>
          <w:szCs w:val="20"/>
        </w:rPr>
        <w:t xml:space="preserve">August </w:t>
      </w:r>
      <w:r w:rsidR="006F23D9">
        <w:rPr>
          <w:rFonts w:ascii="Cambria" w:hAnsi="Cambria"/>
          <w:sz w:val="20"/>
          <w:szCs w:val="20"/>
        </w:rPr>
        <w:t>2022</w:t>
      </w:r>
      <w:r w:rsidR="006F23D9" w:rsidRPr="006F23D9">
        <w:rPr>
          <w:rFonts w:ascii="Cambria" w:hAnsi="Cambria"/>
          <w:sz w:val="20"/>
          <w:szCs w:val="20"/>
        </w:rPr>
        <w:t>– Present</w:t>
      </w:r>
      <w:r w:rsidRPr="006F23D9">
        <w:rPr>
          <w:rFonts w:ascii="Cambria" w:eastAsia="Cambria" w:hAnsi="Cambria" w:cs="Cambria"/>
          <w:sz w:val="20"/>
          <w:szCs w:val="20"/>
        </w:rPr>
        <w:tab/>
      </w:r>
    </w:p>
    <w:p w14:paraId="761A01C1" w14:textId="77777777" w:rsidR="00277D35" w:rsidRDefault="00277D35" w:rsidP="006F23D9">
      <w:pPr>
        <w:pStyle w:val="NoSpacing1"/>
        <w:numPr>
          <w:ilvl w:val="0"/>
          <w:numId w:val="2"/>
        </w:numPr>
        <w:ind w:left="45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Maintain a balance of white space to make your document easy to read</w:t>
      </w:r>
    </w:p>
    <w:p w14:paraId="5EC24DBC" w14:textId="1A594BA8" w:rsidR="00277D35" w:rsidRDefault="006F23D9" w:rsidP="006F23D9">
      <w:pPr>
        <w:pStyle w:val="NoSpacing1"/>
        <w:numPr>
          <w:ilvl w:val="0"/>
          <w:numId w:val="2"/>
        </w:numPr>
        <w:ind w:left="45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Avoid</w:t>
      </w:r>
      <w:r w:rsidR="00277D35">
        <w:rPr>
          <w:rFonts w:ascii="Cambria" w:hAnsi="Cambria"/>
          <w:sz w:val="20"/>
          <w:szCs w:val="20"/>
        </w:rPr>
        <w:t xml:space="preserve"> font</w:t>
      </w:r>
      <w:r>
        <w:rPr>
          <w:rFonts w:ascii="Cambria" w:hAnsi="Cambria"/>
          <w:sz w:val="20"/>
          <w:szCs w:val="20"/>
        </w:rPr>
        <w:t xml:space="preserve"> size</w:t>
      </w:r>
      <w:r w:rsidR="00277D35">
        <w:rPr>
          <w:rFonts w:ascii="Cambria" w:hAnsi="Cambria"/>
          <w:sz w:val="20"/>
          <w:szCs w:val="20"/>
        </w:rPr>
        <w:t xml:space="preserve"> smaller than 10 </w:t>
      </w:r>
      <w:proofErr w:type="spellStart"/>
      <w:r w:rsidR="00277D35">
        <w:rPr>
          <w:rFonts w:ascii="Cambria" w:hAnsi="Cambria"/>
          <w:sz w:val="20"/>
          <w:szCs w:val="20"/>
        </w:rPr>
        <w:t>pt</w:t>
      </w:r>
      <w:proofErr w:type="spellEnd"/>
      <w:r w:rsidR="00277D35">
        <w:rPr>
          <w:rFonts w:ascii="Cambria" w:hAnsi="Cambria"/>
          <w:sz w:val="20"/>
          <w:szCs w:val="20"/>
        </w:rPr>
        <w:t xml:space="preserve"> for your descriptions or they become too difficult to read when printed</w:t>
      </w:r>
    </w:p>
    <w:p w14:paraId="5F2D129E" w14:textId="0F6B2718" w:rsidR="00277D35" w:rsidRDefault="00277D35" w:rsidP="006F23D9">
      <w:pPr>
        <w:pStyle w:val="NoSpacing1"/>
        <w:numPr>
          <w:ilvl w:val="0"/>
          <w:numId w:val="2"/>
        </w:numPr>
        <w:ind w:left="45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Maintain margins on all sides of at least .5 inches (ideally .6”) on all sides to avoid making your document look crowded or creating printing issues</w:t>
      </w:r>
    </w:p>
    <w:p w14:paraId="4D2E3AC5" w14:textId="4E9E60A1" w:rsidR="001F0413" w:rsidRPr="006F23D9" w:rsidRDefault="00277D35" w:rsidP="006F23D9">
      <w:pPr>
        <w:pStyle w:val="ResumeAlignRight"/>
        <w:tabs>
          <w:tab w:val="clear" w:pos="10080"/>
          <w:tab w:val="left" w:pos="360"/>
          <w:tab w:val="right" w:pos="10620"/>
        </w:tabs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Employer</w:t>
      </w:r>
      <w:r w:rsidR="006F23D9">
        <w:rPr>
          <w:rFonts w:ascii="Cambria" w:hAnsi="Cambria"/>
          <w:b/>
          <w:bCs/>
          <w:sz w:val="22"/>
          <w:szCs w:val="22"/>
        </w:rPr>
        <w:t xml:space="preserve">, </w:t>
      </w:r>
      <w:r w:rsidR="006F23D9">
        <w:rPr>
          <w:rFonts w:ascii="Cambria" w:hAnsi="Cambria"/>
          <w:i/>
          <w:iCs/>
          <w:sz w:val="20"/>
          <w:szCs w:val="20"/>
        </w:rPr>
        <w:t>Title</w:t>
      </w:r>
      <w:r w:rsidR="006F23D9">
        <w:rPr>
          <w:rFonts w:ascii="Cambria" w:hAnsi="Cambria"/>
          <w:b/>
          <w:bCs/>
          <w:sz w:val="22"/>
          <w:szCs w:val="22"/>
        </w:rPr>
        <w:t xml:space="preserve"> | </w:t>
      </w:r>
      <w:r w:rsidRPr="006F23D9">
        <w:rPr>
          <w:rFonts w:ascii="Cambria" w:hAnsi="Cambria"/>
          <w:sz w:val="22"/>
          <w:szCs w:val="22"/>
        </w:rPr>
        <w:t>City, ST</w:t>
      </w:r>
      <w:r w:rsidR="006F23D9">
        <w:rPr>
          <w:rFonts w:ascii="Cambria" w:hAnsi="Cambria"/>
          <w:sz w:val="22"/>
          <w:szCs w:val="22"/>
        </w:rPr>
        <w:t xml:space="preserve">     </w:t>
      </w:r>
      <w:r w:rsidR="006F23D9">
        <w:rPr>
          <w:rFonts w:ascii="Cambria" w:hAnsi="Cambria"/>
          <w:sz w:val="22"/>
          <w:szCs w:val="22"/>
        </w:rPr>
        <w:tab/>
      </w:r>
      <w:r w:rsidR="006F23D9" w:rsidRPr="006F23D9">
        <w:rPr>
          <w:rFonts w:ascii="Cambria" w:hAnsi="Cambria"/>
          <w:sz w:val="20"/>
          <w:szCs w:val="20"/>
        </w:rPr>
        <w:t xml:space="preserve">June – </w:t>
      </w:r>
      <w:proofErr w:type="gramStart"/>
      <w:r w:rsidR="006F23D9" w:rsidRPr="006F23D9">
        <w:rPr>
          <w:rFonts w:ascii="Cambria" w:hAnsi="Cambria"/>
          <w:sz w:val="20"/>
          <w:szCs w:val="20"/>
        </w:rPr>
        <w:t xml:space="preserve">August </w:t>
      </w:r>
      <w:r w:rsidR="008B7F2E" w:rsidRPr="006F23D9">
        <w:rPr>
          <w:rFonts w:ascii="Cambria" w:hAnsi="Cambria"/>
          <w:sz w:val="20"/>
          <w:szCs w:val="20"/>
        </w:rPr>
        <w:t xml:space="preserve"> </w:t>
      </w:r>
      <w:r w:rsidR="006F23D9" w:rsidRPr="006F23D9">
        <w:rPr>
          <w:rFonts w:ascii="Cambria" w:hAnsi="Cambria"/>
          <w:sz w:val="20"/>
          <w:szCs w:val="20"/>
        </w:rPr>
        <w:t>2021</w:t>
      </w:r>
      <w:proofErr w:type="gramEnd"/>
    </w:p>
    <w:p w14:paraId="20BC0401" w14:textId="77777777" w:rsidR="00277D35" w:rsidRDefault="00277D35" w:rsidP="006F23D9">
      <w:pPr>
        <w:pStyle w:val="NoSpacing1"/>
        <w:numPr>
          <w:ilvl w:val="0"/>
          <w:numId w:val="2"/>
        </w:numPr>
        <w:ind w:left="450"/>
        <w:rPr>
          <w:rFonts w:ascii="Cambria" w:hAnsi="Cambria"/>
          <w:sz w:val="20"/>
          <w:szCs w:val="20"/>
        </w:rPr>
      </w:pPr>
      <w:r w:rsidRPr="00C81173">
        <w:rPr>
          <w:rFonts w:ascii="Cambria" w:hAnsi="Cambria"/>
          <w:sz w:val="20"/>
          <w:szCs w:val="20"/>
        </w:rPr>
        <w:t>Limit description bullets to no more than two lines or it becomes difficult to read</w:t>
      </w:r>
    </w:p>
    <w:p w14:paraId="67F26B35" w14:textId="77777777" w:rsidR="00277D35" w:rsidRPr="00C81173" w:rsidRDefault="00277D35" w:rsidP="006F23D9">
      <w:pPr>
        <w:pStyle w:val="NoSpacing1"/>
        <w:numPr>
          <w:ilvl w:val="0"/>
          <w:numId w:val="2"/>
        </w:numPr>
        <w:ind w:left="450"/>
        <w:rPr>
          <w:rFonts w:ascii="Cambria" w:hAnsi="Cambria"/>
          <w:sz w:val="20"/>
          <w:szCs w:val="20"/>
        </w:rPr>
      </w:pPr>
      <w:r w:rsidRPr="00C81173">
        <w:rPr>
          <w:rFonts w:ascii="Cambria" w:hAnsi="Cambria"/>
          <w:sz w:val="20"/>
          <w:szCs w:val="20"/>
        </w:rPr>
        <w:t>It is common practice to remove articles (</w:t>
      </w:r>
      <w:proofErr w:type="gramStart"/>
      <w:r w:rsidRPr="00C81173">
        <w:rPr>
          <w:rFonts w:ascii="Cambria" w:hAnsi="Cambria"/>
          <w:sz w:val="20"/>
          <w:szCs w:val="20"/>
        </w:rPr>
        <w:t>e.g.</w:t>
      </w:r>
      <w:proofErr w:type="gramEnd"/>
      <w:r w:rsidRPr="00C81173">
        <w:rPr>
          <w:rFonts w:ascii="Cambria" w:hAnsi="Cambria"/>
          <w:sz w:val="20"/>
          <w:szCs w:val="20"/>
        </w:rPr>
        <w:t xml:space="preserve"> the, an) from descriptions to save space</w:t>
      </w:r>
    </w:p>
    <w:p w14:paraId="040311AA" w14:textId="77777777" w:rsidR="008B7F2E" w:rsidRPr="008B7F2E" w:rsidRDefault="008B7F2E">
      <w:pPr>
        <w:pStyle w:val="ResumeAlignRight"/>
        <w:pBdr>
          <w:bottom w:val="single" w:sz="4" w:space="0" w:color="000000"/>
        </w:pBdr>
        <w:tabs>
          <w:tab w:val="left" w:pos="360"/>
          <w:tab w:val="right" w:pos="10620"/>
        </w:tabs>
        <w:spacing w:before="60" w:after="40"/>
        <w:rPr>
          <w:rFonts w:ascii="Cambria" w:hAnsi="Cambria"/>
          <w:b/>
          <w:bCs/>
          <w:sz w:val="16"/>
          <w:szCs w:val="16"/>
        </w:rPr>
      </w:pPr>
    </w:p>
    <w:p w14:paraId="2EFE4A65" w14:textId="68D21345" w:rsidR="001F0413" w:rsidRDefault="008B7F2E">
      <w:pPr>
        <w:pStyle w:val="ResumeAlignRight"/>
        <w:pBdr>
          <w:bottom w:val="single" w:sz="4" w:space="0" w:color="000000"/>
        </w:pBdr>
        <w:tabs>
          <w:tab w:val="left" w:pos="360"/>
          <w:tab w:val="right" w:pos="10620"/>
        </w:tabs>
        <w:spacing w:before="60" w:after="4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SKILLS &amp; INTERESTS</w:t>
      </w:r>
    </w:p>
    <w:p w14:paraId="230268A5" w14:textId="21F077CA" w:rsidR="00F21698" w:rsidRPr="00F21698" w:rsidRDefault="00F21698" w:rsidP="00F21698">
      <w:pPr>
        <w:pStyle w:val="NoSpacing1"/>
        <w:numPr>
          <w:ilvl w:val="0"/>
          <w:numId w:val="3"/>
        </w:numPr>
        <w:tabs>
          <w:tab w:val="right" w:pos="10620"/>
        </w:tabs>
        <w:spacing w:before="40" w:after="40"/>
        <w:ind w:left="450" w:hanging="27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Technical Skills</w:t>
      </w:r>
      <w:r>
        <w:rPr>
          <w:rFonts w:ascii="Cambria" w:hAnsi="Cambria"/>
          <w:sz w:val="20"/>
          <w:szCs w:val="20"/>
        </w:rPr>
        <w:t xml:space="preserve">: </w:t>
      </w:r>
      <w:r w:rsidR="00277D35">
        <w:rPr>
          <w:rFonts w:ascii="Cambria" w:hAnsi="Cambria"/>
          <w:sz w:val="20"/>
          <w:szCs w:val="20"/>
        </w:rPr>
        <w:t>It’s always a good idea to highlight your knowledge of technical skills such as proficiencies with different programs (Excel, STATA, etc.) Use job descriptions as a guide for which technical skills to include in this list.</w:t>
      </w:r>
    </w:p>
    <w:p w14:paraId="25499F5D" w14:textId="62F15D2C" w:rsidR="00F21698" w:rsidRDefault="00F21698" w:rsidP="00F21698">
      <w:pPr>
        <w:pStyle w:val="NoSpacing1"/>
        <w:numPr>
          <w:ilvl w:val="0"/>
          <w:numId w:val="3"/>
        </w:numPr>
        <w:tabs>
          <w:tab w:val="right" w:pos="10620"/>
        </w:tabs>
        <w:spacing w:before="40" w:after="40"/>
        <w:ind w:left="450" w:hanging="27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Language Skills</w:t>
      </w:r>
      <w:r w:rsidRPr="00F21698">
        <w:rPr>
          <w:rFonts w:ascii="Cambria" w:eastAsia="Cambria" w:hAnsi="Cambria" w:cs="Cambria"/>
          <w:sz w:val="20"/>
          <w:szCs w:val="20"/>
        </w:rPr>
        <w:t>:</w:t>
      </w:r>
      <w:r w:rsidR="00277D35">
        <w:rPr>
          <w:rFonts w:ascii="Cambria" w:eastAsia="Cambria" w:hAnsi="Cambria" w:cs="Cambria"/>
          <w:sz w:val="20"/>
          <w:szCs w:val="20"/>
        </w:rPr>
        <w:t xml:space="preserve"> </w:t>
      </w:r>
      <w:r w:rsidR="006F23D9">
        <w:rPr>
          <w:rFonts w:ascii="Cambria" w:eastAsia="Cambria" w:hAnsi="Cambria" w:cs="Cambria"/>
          <w:sz w:val="20"/>
          <w:szCs w:val="20"/>
        </w:rPr>
        <w:t>S</w:t>
      </w:r>
      <w:r w:rsidR="00277D35">
        <w:rPr>
          <w:rFonts w:ascii="Cambria" w:eastAsia="Cambria" w:hAnsi="Cambria" w:cs="Cambria"/>
          <w:sz w:val="20"/>
          <w:szCs w:val="20"/>
        </w:rPr>
        <w:t>hould include your comfort level with the language (</w:t>
      </w:r>
      <w:proofErr w:type="gramStart"/>
      <w:r w:rsidR="00277D35">
        <w:rPr>
          <w:rFonts w:ascii="Cambria" w:eastAsia="Cambria" w:hAnsi="Cambria" w:cs="Cambria"/>
          <w:sz w:val="20"/>
          <w:szCs w:val="20"/>
        </w:rPr>
        <w:t>e.g.</w:t>
      </w:r>
      <w:proofErr w:type="gramEnd"/>
      <w:r w:rsidR="00277D35">
        <w:rPr>
          <w:rFonts w:ascii="Cambria" w:eastAsia="Cambria" w:hAnsi="Cambria" w:cs="Cambria"/>
          <w:sz w:val="20"/>
          <w:szCs w:val="20"/>
        </w:rPr>
        <w:t xml:space="preserve"> “Highly proficient in French” or “Basic speaking skills in Spanish”)</w:t>
      </w:r>
      <w:r w:rsidR="006F23D9">
        <w:rPr>
          <w:rFonts w:ascii="Cambria" w:eastAsia="Cambria" w:hAnsi="Cambria" w:cs="Cambria"/>
          <w:sz w:val="20"/>
          <w:szCs w:val="20"/>
        </w:rPr>
        <w:t>. Can also be “Programming Languages” for technical roles.</w:t>
      </w:r>
    </w:p>
    <w:p w14:paraId="72574C16" w14:textId="3F8FFFD7" w:rsidR="001F0413" w:rsidRPr="00F21698" w:rsidRDefault="00000000" w:rsidP="00F21698">
      <w:pPr>
        <w:pStyle w:val="NoSpacing1"/>
        <w:numPr>
          <w:ilvl w:val="0"/>
          <w:numId w:val="3"/>
        </w:numPr>
        <w:tabs>
          <w:tab w:val="right" w:pos="10620"/>
        </w:tabs>
        <w:spacing w:before="40" w:after="40"/>
        <w:ind w:left="450" w:hanging="270"/>
        <w:rPr>
          <w:rFonts w:ascii="Cambria" w:eastAsia="Cambria" w:hAnsi="Cambria" w:cs="Cambria"/>
          <w:sz w:val="20"/>
          <w:szCs w:val="20"/>
        </w:rPr>
      </w:pPr>
      <w:r w:rsidRPr="00F21698">
        <w:rPr>
          <w:rFonts w:ascii="Cambria" w:hAnsi="Cambria"/>
          <w:i/>
          <w:iCs/>
          <w:sz w:val="20"/>
          <w:szCs w:val="20"/>
        </w:rPr>
        <w:t>Interests</w:t>
      </w:r>
      <w:r w:rsidRPr="00F21698">
        <w:rPr>
          <w:rFonts w:ascii="Cambria" w:hAnsi="Cambria"/>
          <w:sz w:val="20"/>
          <w:szCs w:val="20"/>
        </w:rPr>
        <w:t xml:space="preserve">: </w:t>
      </w:r>
      <w:r w:rsidR="00F21698">
        <w:rPr>
          <w:rFonts w:ascii="Cambria" w:hAnsi="Cambria"/>
          <w:sz w:val="20"/>
          <w:szCs w:val="20"/>
        </w:rPr>
        <w:t xml:space="preserve">It is often helpful to include hobbies or other interests. If you do include these, they should be specific (e.g. </w:t>
      </w:r>
      <w:r w:rsidR="00277D35">
        <w:rPr>
          <w:rFonts w:ascii="Cambria" w:hAnsi="Cambria"/>
          <w:sz w:val="20"/>
          <w:szCs w:val="20"/>
        </w:rPr>
        <w:t>“trail running” rather than “exercise” or “Avid Phillies fan” as opposed to “</w:t>
      </w:r>
      <w:proofErr w:type="gramStart"/>
      <w:r w:rsidR="00277D35">
        <w:rPr>
          <w:rFonts w:ascii="Cambria" w:hAnsi="Cambria"/>
          <w:sz w:val="20"/>
          <w:szCs w:val="20"/>
        </w:rPr>
        <w:t>watching  professional</w:t>
      </w:r>
      <w:proofErr w:type="gramEnd"/>
      <w:r w:rsidR="00277D35">
        <w:rPr>
          <w:rFonts w:ascii="Cambria" w:hAnsi="Cambria"/>
          <w:sz w:val="20"/>
          <w:szCs w:val="20"/>
        </w:rPr>
        <w:t xml:space="preserve"> sports”). They should be things that would be easy conversation starters. Your interests</w:t>
      </w:r>
      <w:r w:rsidR="00434A45">
        <w:rPr>
          <w:rFonts w:ascii="Cambria" w:hAnsi="Cambria"/>
          <w:sz w:val="20"/>
          <w:szCs w:val="20"/>
        </w:rPr>
        <w:t>’</w:t>
      </w:r>
      <w:r w:rsidR="00277D35">
        <w:rPr>
          <w:rFonts w:ascii="Cambria" w:hAnsi="Cambria"/>
          <w:sz w:val="20"/>
          <w:szCs w:val="20"/>
        </w:rPr>
        <w:t xml:space="preserve"> bullet </w:t>
      </w:r>
      <w:r w:rsidR="00434A45">
        <w:rPr>
          <w:rFonts w:ascii="Cambria" w:hAnsi="Cambria"/>
          <w:sz w:val="20"/>
          <w:szCs w:val="20"/>
        </w:rPr>
        <w:t>should not</w:t>
      </w:r>
      <w:r w:rsidR="00277D35">
        <w:rPr>
          <w:rFonts w:ascii="Cambria" w:hAnsi="Cambria"/>
          <w:sz w:val="20"/>
          <w:szCs w:val="20"/>
        </w:rPr>
        <w:t xml:space="preserve"> exceed one line.</w:t>
      </w:r>
      <w:r w:rsidRPr="00F21698">
        <w:rPr>
          <w:rFonts w:ascii="Cambria" w:eastAsia="Cambria" w:hAnsi="Cambria" w:cs="Cambria"/>
          <w:b/>
          <w:bCs/>
          <w:sz w:val="20"/>
          <w:szCs w:val="20"/>
        </w:rPr>
        <w:tab/>
      </w:r>
    </w:p>
    <w:sectPr w:rsidR="001F0413" w:rsidRPr="00F21698" w:rsidSect="008B7F2E">
      <w:headerReference w:type="default" r:id="rId7"/>
      <w:footerReference w:type="default" r:id="rId8"/>
      <w:pgSz w:w="12240" w:h="15840"/>
      <w:pgMar w:top="0" w:right="864" w:bottom="864" w:left="86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9701" w14:textId="77777777" w:rsidR="00F33199" w:rsidRDefault="00F33199">
      <w:r>
        <w:separator/>
      </w:r>
    </w:p>
  </w:endnote>
  <w:endnote w:type="continuationSeparator" w:id="0">
    <w:p w14:paraId="20524474" w14:textId="77777777" w:rsidR="00F33199" w:rsidRDefault="00F3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D922" w14:textId="77777777" w:rsidR="001F0413" w:rsidRDefault="001F04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12FC" w14:textId="77777777" w:rsidR="00F33199" w:rsidRDefault="00F33199">
      <w:r>
        <w:separator/>
      </w:r>
    </w:p>
  </w:footnote>
  <w:footnote w:type="continuationSeparator" w:id="0">
    <w:p w14:paraId="45104096" w14:textId="77777777" w:rsidR="00F33199" w:rsidRDefault="00F3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1F6F" w14:textId="77777777" w:rsidR="001F0413" w:rsidRDefault="001F041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B18"/>
    <w:multiLevelType w:val="hybridMultilevel"/>
    <w:tmpl w:val="97C04B06"/>
    <w:styleLink w:val="ImportedStyle1"/>
    <w:lvl w:ilvl="0" w:tplc="7D161572">
      <w:start w:val="1"/>
      <w:numFmt w:val="bullet"/>
      <w:lvlText w:val="▪"/>
      <w:lvlJc w:val="left"/>
      <w:pPr>
        <w:tabs>
          <w:tab w:val="right" w:pos="10620"/>
        </w:tabs>
        <w:ind w:left="2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65012">
      <w:start w:val="1"/>
      <w:numFmt w:val="bullet"/>
      <w:lvlText w:val="o"/>
      <w:lvlJc w:val="left"/>
      <w:pPr>
        <w:tabs>
          <w:tab w:val="right" w:pos="10620"/>
        </w:tabs>
        <w:ind w:left="990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A0672">
      <w:start w:val="1"/>
      <w:numFmt w:val="bullet"/>
      <w:lvlText w:val="▪"/>
      <w:lvlJc w:val="left"/>
      <w:pPr>
        <w:tabs>
          <w:tab w:val="right" w:pos="10620"/>
        </w:tabs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CE0D2">
      <w:start w:val="1"/>
      <w:numFmt w:val="bullet"/>
      <w:lvlText w:val="•"/>
      <w:lvlJc w:val="left"/>
      <w:pPr>
        <w:tabs>
          <w:tab w:val="right" w:pos="10620"/>
        </w:tabs>
        <w:ind w:left="24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829E6E">
      <w:start w:val="1"/>
      <w:numFmt w:val="bullet"/>
      <w:lvlText w:val="o"/>
      <w:lvlJc w:val="left"/>
      <w:pPr>
        <w:tabs>
          <w:tab w:val="right" w:pos="10620"/>
        </w:tabs>
        <w:ind w:left="3150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E09E6">
      <w:start w:val="1"/>
      <w:numFmt w:val="bullet"/>
      <w:lvlText w:val="▪"/>
      <w:lvlJc w:val="left"/>
      <w:pPr>
        <w:tabs>
          <w:tab w:val="right" w:pos="10620"/>
        </w:tabs>
        <w:ind w:left="38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A0C28C">
      <w:start w:val="1"/>
      <w:numFmt w:val="bullet"/>
      <w:lvlText w:val="•"/>
      <w:lvlJc w:val="left"/>
      <w:pPr>
        <w:tabs>
          <w:tab w:val="right" w:pos="10620"/>
        </w:tabs>
        <w:ind w:left="45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2A5E10">
      <w:start w:val="1"/>
      <w:numFmt w:val="bullet"/>
      <w:lvlText w:val="o"/>
      <w:lvlJc w:val="left"/>
      <w:pPr>
        <w:tabs>
          <w:tab w:val="right" w:pos="10620"/>
        </w:tabs>
        <w:ind w:left="5310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A44D2">
      <w:start w:val="1"/>
      <w:numFmt w:val="bullet"/>
      <w:lvlText w:val="▪"/>
      <w:lvlJc w:val="left"/>
      <w:pPr>
        <w:tabs>
          <w:tab w:val="right" w:pos="10620"/>
        </w:tabs>
        <w:ind w:left="60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370D41"/>
    <w:multiLevelType w:val="hybridMultilevel"/>
    <w:tmpl w:val="97C04B06"/>
    <w:numStyleLink w:val="ImportedStyle1"/>
  </w:abstractNum>
  <w:abstractNum w:abstractNumId="2" w15:restartNumberingAfterBreak="0">
    <w:nsid w:val="7B0D6A2C"/>
    <w:multiLevelType w:val="hybridMultilevel"/>
    <w:tmpl w:val="1450ADEA"/>
    <w:lvl w:ilvl="0" w:tplc="73E8024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50295818">
    <w:abstractNumId w:val="0"/>
  </w:num>
  <w:num w:numId="2" w16cid:durableId="1037699332">
    <w:abstractNumId w:val="1"/>
    <w:lvlOverride w:ilvl="0">
      <w:lvl w:ilvl="0" w:tplc="3E8E2096">
        <w:start w:val="1"/>
        <w:numFmt w:val="bullet"/>
        <w:lvlText w:val="▪"/>
        <w:lvlJc w:val="left"/>
        <w:pPr>
          <w:tabs>
            <w:tab w:val="right" w:pos="10620"/>
          </w:tabs>
          <w:ind w:left="27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74322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13"/>
    <w:rsid w:val="001E7B84"/>
    <w:rsid w:val="001F0413"/>
    <w:rsid w:val="00277D35"/>
    <w:rsid w:val="00281B97"/>
    <w:rsid w:val="003506A6"/>
    <w:rsid w:val="00412695"/>
    <w:rsid w:val="00434A45"/>
    <w:rsid w:val="006726E8"/>
    <w:rsid w:val="006D38EA"/>
    <w:rsid w:val="006F23D9"/>
    <w:rsid w:val="008B7F2E"/>
    <w:rsid w:val="00A17C3B"/>
    <w:rsid w:val="00C81173"/>
    <w:rsid w:val="00D520CC"/>
    <w:rsid w:val="00EA2637"/>
    <w:rsid w:val="00F21698"/>
    <w:rsid w:val="00F33199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6CF3A"/>
  <w15:docId w15:val="{4EF5CF1F-AED5-A342-944F-C491B66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u w:val="none" w:color="0563C1"/>
    </w:rPr>
  </w:style>
  <w:style w:type="paragraph" w:customStyle="1" w:styleId="ResumeAlignRight">
    <w:name w:val="Resume Align Right"/>
    <w:pPr>
      <w:tabs>
        <w:tab w:val="right" w:pos="1008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Spacing1">
    <w:name w:val="No Spacing1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126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63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2022-09-07T19:00:00Z</dcterms:created>
  <dcterms:modified xsi:type="dcterms:W3CDTF">2022-11-08T18:59:00Z</dcterms:modified>
</cp:coreProperties>
</file>