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15A9" w14:textId="77777777" w:rsidR="00C24C12" w:rsidRDefault="002756A7"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4B7CF5" wp14:editId="29F1A1BC">
            <wp:extent cx="2510996" cy="775811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96" cy="77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4A613" w14:textId="77777777" w:rsidR="00C24C12" w:rsidRDefault="00C24C12">
      <w:pPr>
        <w:pStyle w:val="BodyText"/>
        <w:rPr>
          <w:rFonts w:ascii="Times New Roman"/>
          <w:sz w:val="20"/>
        </w:rPr>
      </w:pPr>
    </w:p>
    <w:p w14:paraId="45C3EACA" w14:textId="77777777" w:rsidR="00C24C12" w:rsidRDefault="00C24C12">
      <w:pPr>
        <w:pStyle w:val="BodyText"/>
        <w:spacing w:before="6"/>
        <w:rPr>
          <w:rFonts w:ascii="Times New Roman"/>
          <w:sz w:val="17"/>
        </w:rPr>
      </w:pPr>
    </w:p>
    <w:p w14:paraId="08131097" w14:textId="77777777" w:rsidR="00C24C12" w:rsidRDefault="002756A7">
      <w:pPr>
        <w:pStyle w:val="Title"/>
      </w:pPr>
      <w:r>
        <w:rPr>
          <w:color w:val="1D1D1D"/>
        </w:rPr>
        <w:t>What</w:t>
      </w:r>
      <w:r>
        <w:rPr>
          <w:color w:val="1D1D1D"/>
          <w:spacing w:val="-8"/>
        </w:rPr>
        <w:t xml:space="preserve"> </w:t>
      </w:r>
      <w:r>
        <w:rPr>
          <w:color w:val="303030"/>
        </w:rPr>
        <w:t>Qualifies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an</w:t>
      </w:r>
      <w:r>
        <w:rPr>
          <w:color w:val="303030"/>
          <w:spacing w:val="-1"/>
        </w:rPr>
        <w:t xml:space="preserve"> </w:t>
      </w:r>
      <w:r>
        <w:rPr>
          <w:color w:val="1D1D1D"/>
          <w:spacing w:val="-2"/>
        </w:rPr>
        <w:t>Internship?</w:t>
      </w:r>
    </w:p>
    <w:p w14:paraId="5E703616" w14:textId="49A6D180" w:rsidR="00C24C12" w:rsidRDefault="002756A7">
      <w:pPr>
        <w:spacing w:before="216" w:line="268" w:lineRule="auto"/>
        <w:ind w:left="107" w:firstLine="5"/>
        <w:rPr>
          <w:rFonts w:ascii="Times New Roman"/>
          <w:i/>
          <w:sz w:val="26"/>
        </w:rPr>
      </w:pPr>
      <w:r>
        <w:rPr>
          <w:rFonts w:ascii="Times New Roman"/>
          <w:i/>
          <w:color w:val="1D1D1D"/>
          <w:sz w:val="26"/>
        </w:rPr>
        <w:t>An</w:t>
      </w:r>
      <w:r>
        <w:rPr>
          <w:rFonts w:ascii="Times New Roman"/>
          <w:i/>
          <w:color w:val="1D1D1D"/>
          <w:spacing w:val="-32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internship</w:t>
      </w:r>
      <w:r>
        <w:rPr>
          <w:rFonts w:ascii="Times New Roman"/>
          <w:i/>
          <w:color w:val="1D1D1D"/>
          <w:spacing w:val="-23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is</w:t>
      </w:r>
      <w:r>
        <w:rPr>
          <w:rFonts w:ascii="Times New Roman"/>
          <w:i/>
          <w:color w:val="1D1D1D"/>
          <w:spacing w:val="-38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a</w:t>
      </w:r>
      <w:r>
        <w:rPr>
          <w:rFonts w:ascii="Times New Roman"/>
          <w:i/>
          <w:color w:val="1D1D1D"/>
          <w:spacing w:val="-8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form</w:t>
      </w:r>
      <w:r>
        <w:rPr>
          <w:rFonts w:ascii="Times New Roman"/>
          <w:i/>
          <w:color w:val="1D1D1D"/>
          <w:spacing w:val="-32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of</w:t>
      </w:r>
      <w:r>
        <w:rPr>
          <w:rFonts w:ascii="Times New Roman"/>
          <w:i/>
          <w:color w:val="1D1D1D"/>
          <w:spacing w:val="-26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experiential</w:t>
      </w:r>
      <w:r>
        <w:rPr>
          <w:rFonts w:ascii="Times New Roman"/>
          <w:i/>
          <w:color w:val="1D1D1D"/>
          <w:spacing w:val="-23"/>
          <w:sz w:val="26"/>
        </w:rPr>
        <w:t xml:space="preserve"> </w:t>
      </w:r>
      <w:r>
        <w:rPr>
          <w:rFonts w:ascii="Times New Roman"/>
          <w:i/>
          <w:color w:val="090909"/>
          <w:sz w:val="26"/>
        </w:rPr>
        <w:t>learning</w:t>
      </w:r>
      <w:r>
        <w:rPr>
          <w:rFonts w:ascii="Times New Roman"/>
          <w:i/>
          <w:color w:val="090909"/>
          <w:spacing w:val="-19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that integrates</w:t>
      </w:r>
      <w:r>
        <w:rPr>
          <w:rFonts w:ascii="Times New Roman"/>
          <w:i/>
          <w:color w:val="1D1D1D"/>
          <w:spacing w:val="-26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knowledge</w:t>
      </w:r>
      <w:r>
        <w:rPr>
          <w:rFonts w:ascii="Times New Roman"/>
          <w:i/>
          <w:color w:val="1D1D1D"/>
          <w:spacing w:val="-23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and</w:t>
      </w:r>
      <w:r>
        <w:rPr>
          <w:rFonts w:ascii="Times New Roman"/>
          <w:i/>
          <w:color w:val="1D1D1D"/>
          <w:spacing w:val="-26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theory learned in the classroom</w:t>
      </w:r>
      <w:r>
        <w:rPr>
          <w:rFonts w:ascii="Times New Roman"/>
          <w:i/>
          <w:color w:val="1D1D1D"/>
          <w:spacing w:val="-3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with</w:t>
      </w:r>
      <w:r>
        <w:rPr>
          <w:rFonts w:ascii="Times New Roman"/>
          <w:i/>
          <w:color w:val="1D1D1D"/>
          <w:spacing w:val="-5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practical</w:t>
      </w:r>
      <w:r>
        <w:rPr>
          <w:rFonts w:ascii="Times New Roman"/>
          <w:i/>
          <w:color w:val="1D1D1D"/>
          <w:spacing w:val="-5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application</w:t>
      </w:r>
      <w:r>
        <w:rPr>
          <w:rFonts w:ascii="Times New Roman"/>
          <w:i/>
          <w:color w:val="1D1D1D"/>
          <w:spacing w:val="-5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and</w:t>
      </w:r>
      <w:r>
        <w:rPr>
          <w:rFonts w:ascii="Times New Roman"/>
          <w:i/>
          <w:color w:val="1D1D1D"/>
          <w:spacing w:val="-3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skills</w:t>
      </w:r>
      <w:r>
        <w:rPr>
          <w:rFonts w:ascii="Times New Roman"/>
          <w:i/>
          <w:color w:val="1D1D1D"/>
          <w:spacing w:val="-5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development</w:t>
      </w:r>
      <w:r>
        <w:rPr>
          <w:rFonts w:ascii="Times New Roman"/>
          <w:i/>
          <w:color w:val="1D1D1D"/>
          <w:spacing w:val="-5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in</w:t>
      </w:r>
      <w:r>
        <w:rPr>
          <w:rFonts w:ascii="Times New Roman"/>
          <w:i/>
          <w:color w:val="1D1D1D"/>
          <w:spacing w:val="-5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a</w:t>
      </w:r>
      <w:r>
        <w:rPr>
          <w:rFonts w:ascii="Times New Roman"/>
          <w:i/>
          <w:color w:val="1D1D1D"/>
          <w:spacing w:val="-3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professional</w:t>
      </w:r>
      <w:r>
        <w:rPr>
          <w:rFonts w:ascii="Times New Roman"/>
          <w:i/>
          <w:color w:val="1D1D1D"/>
          <w:spacing w:val="-8"/>
          <w:sz w:val="26"/>
        </w:rPr>
        <w:t xml:space="preserve"> </w:t>
      </w:r>
      <w:r>
        <w:rPr>
          <w:rFonts w:ascii="Times New Roman"/>
          <w:i/>
          <w:color w:val="1D1D1D"/>
          <w:sz w:val="26"/>
        </w:rPr>
        <w:t>setting.</w:t>
      </w:r>
      <w:r>
        <w:rPr>
          <w:rFonts w:ascii="Times New Roman"/>
          <w:i/>
          <w:color w:val="1D1D1D"/>
          <w:spacing w:val="-12"/>
          <w:sz w:val="26"/>
        </w:rPr>
        <w:t xml:space="preserve"> </w:t>
      </w:r>
      <w:r>
        <w:rPr>
          <w:rFonts w:ascii="Times New Roman"/>
          <w:i/>
          <w:color w:val="090909"/>
          <w:sz w:val="26"/>
        </w:rPr>
        <w:t xml:space="preserve">Internships </w:t>
      </w:r>
      <w:r>
        <w:rPr>
          <w:rFonts w:ascii="Times New Roman"/>
          <w:i/>
          <w:color w:val="1D1D1D"/>
          <w:spacing w:val="-6"/>
          <w:sz w:val="26"/>
        </w:rPr>
        <w:t>give students</w:t>
      </w:r>
      <w:r>
        <w:rPr>
          <w:rFonts w:ascii="Times New Roman"/>
          <w:i/>
          <w:color w:val="1D1D1D"/>
          <w:spacing w:val="-9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the</w:t>
      </w:r>
      <w:r>
        <w:rPr>
          <w:rFonts w:ascii="Times New Roman"/>
          <w:i/>
          <w:color w:val="1D1D1D"/>
          <w:spacing w:val="-16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opportunity</w:t>
      </w:r>
      <w:r>
        <w:rPr>
          <w:rFonts w:ascii="Times New Roman"/>
          <w:i/>
          <w:color w:val="1D1D1D"/>
          <w:spacing w:val="-10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to</w:t>
      </w:r>
      <w:r>
        <w:rPr>
          <w:rFonts w:ascii="Times New Roman"/>
          <w:i/>
          <w:color w:val="1D1D1D"/>
          <w:spacing w:val="-11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gain valuable applied</w:t>
      </w:r>
      <w:r>
        <w:rPr>
          <w:rFonts w:ascii="Times New Roman"/>
          <w:i/>
          <w:color w:val="1D1D1D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experience</w:t>
      </w:r>
      <w:r>
        <w:rPr>
          <w:rFonts w:ascii="Times New Roman"/>
          <w:i/>
          <w:color w:val="1D1D1D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and make</w:t>
      </w:r>
      <w:r>
        <w:rPr>
          <w:rFonts w:ascii="Times New Roman"/>
          <w:i/>
          <w:color w:val="1D1D1D"/>
          <w:spacing w:val="-15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>connections</w:t>
      </w:r>
      <w:r>
        <w:rPr>
          <w:rFonts w:ascii="Times New Roman"/>
          <w:i/>
          <w:color w:val="1D1D1D"/>
          <w:spacing w:val="-14"/>
          <w:sz w:val="26"/>
        </w:rPr>
        <w:t xml:space="preserve"> </w:t>
      </w:r>
      <w:r>
        <w:rPr>
          <w:rFonts w:ascii="Times New Roman"/>
          <w:i/>
          <w:color w:val="1D1D1D"/>
          <w:spacing w:val="-6"/>
          <w:sz w:val="26"/>
        </w:rPr>
        <w:t xml:space="preserve">in professional </w:t>
      </w:r>
      <w:r>
        <w:rPr>
          <w:rFonts w:ascii="Times New Roman"/>
          <w:i/>
          <w:color w:val="1D1D1D"/>
          <w:spacing w:val="-2"/>
          <w:sz w:val="26"/>
        </w:rPr>
        <w:t>fields</w:t>
      </w:r>
      <w:r>
        <w:rPr>
          <w:rFonts w:ascii="Times New Roman"/>
          <w:i/>
          <w:color w:val="1D1D1D"/>
          <w:spacing w:val="-25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they</w:t>
      </w:r>
      <w:r>
        <w:rPr>
          <w:rFonts w:ascii="Times New Roman"/>
          <w:i/>
          <w:color w:val="1D1D1D"/>
          <w:spacing w:val="-29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are</w:t>
      </w:r>
      <w:r>
        <w:rPr>
          <w:rFonts w:ascii="Times New Roman"/>
          <w:i/>
          <w:color w:val="1D1D1D"/>
          <w:spacing w:val="-24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considering for</w:t>
      </w:r>
      <w:r>
        <w:rPr>
          <w:rFonts w:ascii="Times New Roman"/>
          <w:i/>
          <w:color w:val="1D1D1D"/>
          <w:spacing w:val="-32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career</w:t>
      </w:r>
      <w:r>
        <w:rPr>
          <w:rFonts w:ascii="Times New Roman"/>
          <w:i/>
          <w:color w:val="1D1D1D"/>
          <w:spacing w:val="-4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paths;</w:t>
      </w:r>
      <w:r>
        <w:rPr>
          <w:rFonts w:ascii="Times New Roman"/>
          <w:i/>
          <w:color w:val="1D1D1D"/>
          <w:spacing w:val="-32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and</w:t>
      </w:r>
      <w:r>
        <w:rPr>
          <w:rFonts w:ascii="Times New Roman"/>
          <w:i/>
          <w:color w:val="1D1D1D"/>
          <w:spacing w:val="-7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give</w:t>
      </w:r>
      <w:r>
        <w:rPr>
          <w:rFonts w:ascii="Times New Roman"/>
          <w:i/>
          <w:color w:val="1D1D1D"/>
          <w:spacing w:val="-20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employers</w:t>
      </w:r>
      <w:r>
        <w:rPr>
          <w:rFonts w:ascii="Times New Roman"/>
          <w:i/>
          <w:color w:val="1D1D1D"/>
          <w:spacing w:val="-6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the</w:t>
      </w:r>
      <w:r>
        <w:rPr>
          <w:rFonts w:ascii="Times New Roman"/>
          <w:i/>
          <w:color w:val="1D1D1D"/>
          <w:spacing w:val="-27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opportunity</w:t>
      </w:r>
      <w:r>
        <w:rPr>
          <w:rFonts w:ascii="Times New Roman"/>
          <w:i/>
          <w:color w:val="1D1D1D"/>
          <w:spacing w:val="-15"/>
          <w:sz w:val="26"/>
        </w:rPr>
        <w:t xml:space="preserve"> </w:t>
      </w:r>
      <w:r>
        <w:rPr>
          <w:rFonts w:ascii="Times New Roman"/>
          <w:i/>
          <w:color w:val="090909"/>
          <w:spacing w:val="-2"/>
          <w:sz w:val="26"/>
        </w:rPr>
        <w:t>to</w:t>
      </w:r>
      <w:r>
        <w:rPr>
          <w:rFonts w:ascii="Times New Roman"/>
          <w:i/>
          <w:color w:val="090909"/>
          <w:spacing w:val="-20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guide</w:t>
      </w:r>
      <w:r>
        <w:rPr>
          <w:rFonts w:ascii="Times New Roman"/>
          <w:i/>
          <w:color w:val="1D1D1D"/>
          <w:spacing w:val="-15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>and</w:t>
      </w:r>
      <w:r>
        <w:rPr>
          <w:rFonts w:ascii="Times New Roman"/>
          <w:i/>
          <w:color w:val="1D1D1D"/>
          <w:spacing w:val="-9"/>
          <w:sz w:val="26"/>
        </w:rPr>
        <w:t xml:space="preserve"> </w:t>
      </w:r>
      <w:r>
        <w:rPr>
          <w:rFonts w:ascii="Times New Roman"/>
          <w:i/>
          <w:color w:val="1D1D1D"/>
          <w:spacing w:val="-2"/>
          <w:sz w:val="26"/>
        </w:rPr>
        <w:t xml:space="preserve">evaluate </w:t>
      </w:r>
      <w:proofErr w:type="gramStart"/>
      <w:r>
        <w:rPr>
          <w:rFonts w:ascii="Times New Roman"/>
          <w:i/>
          <w:color w:val="1D1D1D"/>
          <w:spacing w:val="-2"/>
          <w:sz w:val="26"/>
        </w:rPr>
        <w:t>talent.*</w:t>
      </w:r>
      <w:proofErr w:type="gramEnd"/>
    </w:p>
    <w:p w14:paraId="11D7E3E7" w14:textId="77777777" w:rsidR="00C24C12" w:rsidRDefault="002756A7">
      <w:pPr>
        <w:pStyle w:val="BodyText"/>
        <w:spacing w:before="251"/>
        <w:ind w:left="105"/>
      </w:pPr>
      <w:r>
        <w:rPr>
          <w:color w:val="1D1D1D"/>
          <w:w w:val="105"/>
          <w:u w:val="thick" w:color="1D1D1D"/>
        </w:rPr>
        <w:t>National</w:t>
      </w:r>
      <w:r>
        <w:rPr>
          <w:color w:val="1D1D1D"/>
          <w:spacing w:val="-6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Criteria</w:t>
      </w:r>
      <w:r>
        <w:rPr>
          <w:color w:val="1D1D1D"/>
          <w:spacing w:val="-3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for</w:t>
      </w:r>
      <w:r>
        <w:rPr>
          <w:color w:val="1D1D1D"/>
          <w:spacing w:val="-7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Academic</w:t>
      </w:r>
      <w:r>
        <w:rPr>
          <w:color w:val="1D1D1D"/>
          <w:spacing w:val="-5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Internships</w:t>
      </w:r>
      <w:r>
        <w:rPr>
          <w:color w:val="1D1D1D"/>
          <w:spacing w:val="-2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(a</w:t>
      </w:r>
      <w:r>
        <w:rPr>
          <w:color w:val="1D1D1D"/>
          <w:spacing w:val="-6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legitimate</w:t>
      </w:r>
      <w:r>
        <w:rPr>
          <w:color w:val="1D1D1D"/>
          <w:spacing w:val="-3"/>
          <w:w w:val="105"/>
          <w:u w:val="thick" w:color="1D1D1D"/>
        </w:rPr>
        <w:t xml:space="preserve"> </w:t>
      </w:r>
      <w:r>
        <w:rPr>
          <w:color w:val="090909"/>
          <w:w w:val="105"/>
          <w:u w:val="thick" w:color="1D1D1D"/>
        </w:rPr>
        <w:t>intern</w:t>
      </w:r>
      <w:r>
        <w:rPr>
          <w:color w:val="303030"/>
          <w:w w:val="105"/>
          <w:u w:val="thick" w:color="1D1D1D"/>
        </w:rPr>
        <w:t>sh</w:t>
      </w:r>
      <w:r>
        <w:rPr>
          <w:color w:val="090909"/>
          <w:w w:val="105"/>
          <w:u w:val="thick" w:color="1D1D1D"/>
        </w:rPr>
        <w:t>ip</w:t>
      </w:r>
      <w:r>
        <w:rPr>
          <w:color w:val="090909"/>
          <w:spacing w:val="-8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must</w:t>
      </w:r>
      <w:r>
        <w:rPr>
          <w:color w:val="1D1D1D"/>
          <w:spacing w:val="-7"/>
          <w:w w:val="105"/>
          <w:u w:val="thick" w:color="1D1D1D"/>
        </w:rPr>
        <w:t xml:space="preserve"> </w:t>
      </w:r>
      <w:r>
        <w:rPr>
          <w:color w:val="1D1D1D"/>
          <w:w w:val="105"/>
          <w:u w:val="thick" w:color="1D1D1D"/>
        </w:rPr>
        <w:t>meet</w:t>
      </w:r>
      <w:r>
        <w:rPr>
          <w:color w:val="1D1D1D"/>
          <w:spacing w:val="-6"/>
          <w:w w:val="105"/>
          <w:u w:val="thick" w:color="1D1D1D"/>
        </w:rPr>
        <w:t xml:space="preserve"> </w:t>
      </w:r>
      <w:r>
        <w:rPr>
          <w:color w:val="303030"/>
          <w:w w:val="105"/>
          <w:u w:val="thick" w:color="1D1D1D"/>
        </w:rPr>
        <w:t>all</w:t>
      </w:r>
      <w:r>
        <w:rPr>
          <w:color w:val="303030"/>
          <w:spacing w:val="-5"/>
          <w:w w:val="105"/>
          <w:u w:val="thick" w:color="1D1D1D"/>
        </w:rPr>
        <w:t xml:space="preserve"> </w:t>
      </w:r>
      <w:r>
        <w:rPr>
          <w:color w:val="1D1D1D"/>
          <w:spacing w:val="-2"/>
          <w:w w:val="105"/>
          <w:u w:val="thick" w:color="1D1D1D"/>
        </w:rPr>
        <w:t>criteria):</w:t>
      </w:r>
    </w:p>
    <w:p w14:paraId="224EDCB4" w14:textId="77777777" w:rsidR="00C24C12" w:rsidRDefault="00C24C12">
      <w:pPr>
        <w:pStyle w:val="BodyText"/>
        <w:spacing w:before="4"/>
        <w:rPr>
          <w:sz w:val="20"/>
        </w:rPr>
      </w:pPr>
    </w:p>
    <w:p w14:paraId="46759951" w14:textId="77777777" w:rsidR="00C24C12" w:rsidRDefault="002756A7">
      <w:pPr>
        <w:pStyle w:val="ListParagraph"/>
        <w:numPr>
          <w:ilvl w:val="0"/>
          <w:numId w:val="2"/>
        </w:numPr>
        <w:tabs>
          <w:tab w:val="left" w:pos="798"/>
          <w:tab w:val="left" w:pos="801"/>
        </w:tabs>
        <w:spacing w:before="1" w:line="307" w:lineRule="auto"/>
        <w:ind w:right="148"/>
        <w:rPr>
          <w:color w:val="1D1D1D"/>
        </w:rPr>
      </w:pPr>
      <w:r>
        <w:rPr>
          <w:color w:val="1D1D1D"/>
          <w:w w:val="105"/>
        </w:rPr>
        <w:t>The</w:t>
      </w:r>
      <w:r>
        <w:rPr>
          <w:color w:val="1D1D1D"/>
          <w:spacing w:val="-26"/>
          <w:w w:val="105"/>
        </w:rPr>
        <w:t xml:space="preserve"> </w:t>
      </w:r>
      <w:r>
        <w:rPr>
          <w:color w:val="303030"/>
          <w:w w:val="105"/>
        </w:rPr>
        <w:t>experience</w:t>
      </w:r>
      <w:r>
        <w:rPr>
          <w:color w:val="303030"/>
          <w:spacing w:val="-15"/>
          <w:w w:val="105"/>
        </w:rPr>
        <w:t xml:space="preserve"> </w:t>
      </w:r>
      <w:r>
        <w:rPr>
          <w:color w:val="1D1D1D"/>
          <w:w w:val="105"/>
        </w:rPr>
        <w:t>must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an</w:t>
      </w:r>
      <w:r>
        <w:rPr>
          <w:color w:val="1D1D1D"/>
          <w:spacing w:val="-30"/>
          <w:w w:val="105"/>
        </w:rPr>
        <w:t xml:space="preserve"> </w:t>
      </w:r>
      <w:r>
        <w:rPr>
          <w:color w:val="303030"/>
          <w:w w:val="105"/>
        </w:rPr>
        <w:t>extension</w:t>
      </w:r>
      <w:r>
        <w:rPr>
          <w:color w:val="303030"/>
          <w:spacing w:val="-7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classroom: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learning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experience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that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provides for applying the knowledge gained in the classroom. </w:t>
      </w:r>
      <w:r>
        <w:rPr>
          <w:rFonts w:ascii="Times New Roman"/>
          <w:color w:val="1D1D1D"/>
          <w:w w:val="105"/>
          <w:sz w:val="24"/>
        </w:rPr>
        <w:t xml:space="preserve">It </w:t>
      </w:r>
      <w:r>
        <w:rPr>
          <w:color w:val="090909"/>
          <w:w w:val="105"/>
        </w:rPr>
        <w:t xml:space="preserve">must </w:t>
      </w:r>
      <w:r>
        <w:rPr>
          <w:color w:val="1D1D1D"/>
          <w:w w:val="105"/>
        </w:rPr>
        <w:t xml:space="preserve">not be simply to advance the operations of the employer or be </w:t>
      </w:r>
      <w:r>
        <w:rPr>
          <w:color w:val="090909"/>
          <w:w w:val="105"/>
        </w:rPr>
        <w:t>th</w:t>
      </w:r>
      <w:r>
        <w:rPr>
          <w:color w:val="303030"/>
          <w:w w:val="105"/>
        </w:rPr>
        <w:t xml:space="preserve">e </w:t>
      </w:r>
      <w:r>
        <w:rPr>
          <w:color w:val="1D1D1D"/>
          <w:w w:val="105"/>
        </w:rPr>
        <w:t xml:space="preserve">work that a regular employee </w:t>
      </w:r>
      <w:r>
        <w:rPr>
          <w:color w:val="303030"/>
          <w:w w:val="105"/>
        </w:rPr>
        <w:t>wou</w:t>
      </w:r>
      <w:r>
        <w:rPr>
          <w:color w:val="090909"/>
          <w:w w:val="105"/>
        </w:rPr>
        <w:t xml:space="preserve">ld </w:t>
      </w:r>
      <w:r>
        <w:rPr>
          <w:color w:val="1D1D1D"/>
          <w:w w:val="105"/>
        </w:rPr>
        <w:t>routinely</w:t>
      </w:r>
      <w:r>
        <w:rPr>
          <w:color w:val="1D1D1D"/>
          <w:spacing w:val="34"/>
          <w:w w:val="105"/>
        </w:rPr>
        <w:t xml:space="preserve"> </w:t>
      </w:r>
      <w:r>
        <w:rPr>
          <w:color w:val="1D1D1D"/>
          <w:w w:val="105"/>
        </w:rPr>
        <w:t>perform.</w:t>
      </w:r>
    </w:p>
    <w:p w14:paraId="28878D8C" w14:textId="77777777" w:rsidR="00C24C12" w:rsidRDefault="002756A7">
      <w:pPr>
        <w:pStyle w:val="ListParagraph"/>
        <w:numPr>
          <w:ilvl w:val="0"/>
          <w:numId w:val="2"/>
        </w:numPr>
        <w:tabs>
          <w:tab w:val="left" w:pos="799"/>
        </w:tabs>
        <w:spacing w:before="4"/>
        <w:ind w:left="799" w:hanging="336"/>
        <w:rPr>
          <w:color w:val="1D1D1D"/>
        </w:rPr>
      </w:pPr>
      <w:r>
        <w:rPr>
          <w:color w:val="1D1D1D"/>
          <w:w w:val="105"/>
        </w:rPr>
        <w:t>The</w:t>
      </w:r>
      <w:r>
        <w:rPr>
          <w:color w:val="1D1D1D"/>
          <w:spacing w:val="-21"/>
          <w:w w:val="105"/>
        </w:rPr>
        <w:t xml:space="preserve"> </w:t>
      </w:r>
      <w:r>
        <w:rPr>
          <w:color w:val="303030"/>
          <w:w w:val="105"/>
        </w:rPr>
        <w:t>ski</w:t>
      </w:r>
      <w:r>
        <w:rPr>
          <w:color w:val="090909"/>
          <w:w w:val="105"/>
        </w:rPr>
        <w:t>ll</w:t>
      </w:r>
      <w:r>
        <w:rPr>
          <w:color w:val="090909"/>
          <w:spacing w:val="-49"/>
          <w:w w:val="105"/>
        </w:rPr>
        <w:t xml:space="preserve"> </w:t>
      </w:r>
      <w:r>
        <w:rPr>
          <w:color w:val="303030"/>
          <w:w w:val="105"/>
        </w:rPr>
        <w:t>s</w:t>
      </w:r>
      <w:r>
        <w:rPr>
          <w:color w:val="303030"/>
          <w:spacing w:val="-22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knowledge</w:t>
      </w:r>
      <w:r>
        <w:rPr>
          <w:color w:val="1D1D1D"/>
          <w:spacing w:val="-7"/>
          <w:w w:val="105"/>
        </w:rPr>
        <w:t xml:space="preserve"> </w:t>
      </w:r>
      <w:r>
        <w:rPr>
          <w:color w:val="090909"/>
          <w:w w:val="105"/>
        </w:rPr>
        <w:t>learned</w:t>
      </w:r>
      <w:r>
        <w:rPr>
          <w:color w:val="090909"/>
          <w:spacing w:val="-15"/>
          <w:w w:val="105"/>
        </w:rPr>
        <w:t xml:space="preserve"> </w:t>
      </w:r>
      <w:r>
        <w:rPr>
          <w:color w:val="1D1D1D"/>
          <w:w w:val="105"/>
        </w:rPr>
        <w:t>must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transferable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6"/>
          <w:w w:val="105"/>
        </w:rPr>
        <w:t xml:space="preserve"> </w:t>
      </w:r>
      <w:r>
        <w:rPr>
          <w:color w:val="1D1D1D"/>
          <w:w w:val="105"/>
        </w:rPr>
        <w:t>other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employment</w:t>
      </w:r>
      <w:r>
        <w:rPr>
          <w:color w:val="1D1D1D"/>
          <w:spacing w:val="-5"/>
          <w:w w:val="105"/>
        </w:rPr>
        <w:t xml:space="preserve"> </w:t>
      </w:r>
      <w:r>
        <w:rPr>
          <w:color w:val="303030"/>
          <w:spacing w:val="-2"/>
          <w:w w:val="105"/>
        </w:rPr>
        <w:t>setti</w:t>
      </w:r>
      <w:r>
        <w:rPr>
          <w:color w:val="090909"/>
          <w:spacing w:val="-2"/>
          <w:w w:val="105"/>
        </w:rPr>
        <w:t>ngs.</w:t>
      </w:r>
    </w:p>
    <w:p w14:paraId="734DF485" w14:textId="77777777" w:rsidR="00C24C12" w:rsidRDefault="002756A7">
      <w:pPr>
        <w:pStyle w:val="ListParagraph"/>
        <w:numPr>
          <w:ilvl w:val="0"/>
          <w:numId w:val="2"/>
        </w:numPr>
        <w:tabs>
          <w:tab w:val="left" w:pos="801"/>
        </w:tabs>
        <w:spacing w:before="62" w:line="314" w:lineRule="auto"/>
        <w:ind w:right="2247" w:hanging="341"/>
        <w:rPr>
          <w:color w:val="303030"/>
        </w:rPr>
      </w:pPr>
      <w:r>
        <w:rPr>
          <w:color w:val="090909"/>
        </w:rPr>
        <w:t>Th</w:t>
      </w:r>
      <w:r>
        <w:rPr>
          <w:color w:val="303030"/>
        </w:rPr>
        <w:t>e</w:t>
      </w:r>
      <w:r w:rsidRPr="002756A7">
        <w:t>.</w:t>
      </w:r>
      <w:r>
        <w:rPr>
          <w:color w:val="9E9E9E"/>
          <w:spacing w:val="-17"/>
        </w:rPr>
        <w:t xml:space="preserve"> </w:t>
      </w:r>
      <w:r>
        <w:rPr>
          <w:color w:val="303030"/>
        </w:rPr>
        <w:t>exper</w:t>
      </w:r>
      <w:r>
        <w:rPr>
          <w:color w:val="090909"/>
        </w:rPr>
        <w:t>ience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ha</w:t>
      </w:r>
      <w:r>
        <w:rPr>
          <w:color w:val="303030"/>
        </w:rPr>
        <w:t>s</w:t>
      </w:r>
      <w:r>
        <w:rPr>
          <w:color w:val="303030"/>
          <w:spacing w:val="-5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defined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beginning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end,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job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 xml:space="preserve">description </w:t>
      </w:r>
      <w:r>
        <w:rPr>
          <w:color w:val="303030"/>
        </w:rPr>
        <w:t>wi</w:t>
      </w:r>
      <w:r>
        <w:rPr>
          <w:color w:val="090909"/>
        </w:rPr>
        <w:t xml:space="preserve">th </w:t>
      </w:r>
      <w:r>
        <w:rPr>
          <w:color w:val="1D1D1D"/>
        </w:rPr>
        <w:t>desired qualifications.</w:t>
      </w:r>
    </w:p>
    <w:p w14:paraId="10AA8928" w14:textId="77777777" w:rsidR="00C24C12" w:rsidRDefault="002756A7">
      <w:pPr>
        <w:pStyle w:val="ListParagraph"/>
        <w:numPr>
          <w:ilvl w:val="0"/>
          <w:numId w:val="2"/>
        </w:numPr>
        <w:tabs>
          <w:tab w:val="left" w:pos="799"/>
          <w:tab w:val="left" w:pos="802"/>
        </w:tabs>
        <w:spacing w:before="0" w:line="321" w:lineRule="auto"/>
        <w:ind w:left="802" w:right="614"/>
        <w:rPr>
          <w:color w:val="1D1D1D"/>
        </w:rPr>
      </w:pPr>
      <w:r>
        <w:rPr>
          <w:color w:val="1D1D1D"/>
          <w:w w:val="105"/>
        </w:rPr>
        <w:t>There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are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clearly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defined</w:t>
      </w:r>
      <w:r>
        <w:rPr>
          <w:color w:val="1D1D1D"/>
          <w:spacing w:val="-16"/>
          <w:w w:val="105"/>
        </w:rPr>
        <w:t xml:space="preserve"> </w:t>
      </w:r>
      <w:r>
        <w:rPr>
          <w:color w:val="090909"/>
          <w:w w:val="105"/>
        </w:rPr>
        <w:t>learning</w:t>
      </w:r>
      <w:r>
        <w:rPr>
          <w:color w:val="090909"/>
          <w:spacing w:val="-16"/>
          <w:w w:val="105"/>
        </w:rPr>
        <w:t xml:space="preserve"> </w:t>
      </w:r>
      <w:r>
        <w:rPr>
          <w:color w:val="1D1D1D"/>
          <w:w w:val="105"/>
        </w:rPr>
        <w:t>objectives/goals</w:t>
      </w:r>
      <w:r>
        <w:rPr>
          <w:color w:val="1D1D1D"/>
          <w:spacing w:val="-22"/>
          <w:w w:val="105"/>
        </w:rPr>
        <w:t xml:space="preserve"> </w:t>
      </w:r>
      <w:r>
        <w:rPr>
          <w:color w:val="090909"/>
          <w:w w:val="105"/>
        </w:rPr>
        <w:t>r</w:t>
      </w:r>
      <w:r>
        <w:rPr>
          <w:color w:val="303030"/>
          <w:w w:val="105"/>
        </w:rPr>
        <w:t>e</w:t>
      </w:r>
      <w:r>
        <w:rPr>
          <w:color w:val="090909"/>
          <w:w w:val="105"/>
        </w:rPr>
        <w:t>l</w:t>
      </w:r>
      <w:r>
        <w:rPr>
          <w:color w:val="303030"/>
          <w:w w:val="105"/>
        </w:rPr>
        <w:t>ated</w:t>
      </w:r>
      <w:r>
        <w:rPr>
          <w:color w:val="303030"/>
          <w:spacing w:val="-3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professional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goals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the student's academic coursework.</w:t>
      </w:r>
    </w:p>
    <w:p w14:paraId="795C7A4D" w14:textId="77777777" w:rsidR="00C24C12" w:rsidRDefault="002756A7">
      <w:pPr>
        <w:pStyle w:val="ListParagraph"/>
        <w:numPr>
          <w:ilvl w:val="0"/>
          <w:numId w:val="2"/>
        </w:numPr>
        <w:tabs>
          <w:tab w:val="left" w:pos="808"/>
          <w:tab w:val="left" w:pos="861"/>
        </w:tabs>
        <w:spacing w:before="0" w:line="220" w:lineRule="auto"/>
        <w:ind w:left="861" w:right="623" w:hanging="401"/>
        <w:rPr>
          <w:color w:val="1D1D1D"/>
        </w:rPr>
      </w:pPr>
      <w:r>
        <w:rPr>
          <w:color w:val="1D1D1D"/>
          <w:w w:val="105"/>
        </w:rPr>
        <w:t>There</w:t>
      </w:r>
      <w:r>
        <w:rPr>
          <w:color w:val="1D1D1D"/>
          <w:spacing w:val="-10"/>
          <w:w w:val="105"/>
        </w:rPr>
        <w:t xml:space="preserve"> </w:t>
      </w:r>
      <w:r>
        <w:rPr>
          <w:color w:val="090909"/>
          <w:w w:val="105"/>
        </w:rPr>
        <w:t>is</w:t>
      </w:r>
      <w:r>
        <w:rPr>
          <w:color w:val="090909"/>
          <w:spacing w:val="-12"/>
          <w:w w:val="105"/>
        </w:rPr>
        <w:t xml:space="preserve"> </w:t>
      </w:r>
      <w:r>
        <w:rPr>
          <w:color w:val="1D1D1D"/>
          <w:w w:val="105"/>
        </w:rPr>
        <w:t>supervision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 xml:space="preserve">by </w:t>
      </w:r>
      <w:r>
        <w:rPr>
          <w:color w:val="303030"/>
          <w:w w:val="105"/>
        </w:rPr>
        <w:t>a</w:t>
      </w:r>
      <w:r>
        <w:rPr>
          <w:color w:val="303030"/>
          <w:spacing w:val="-15"/>
          <w:w w:val="105"/>
        </w:rPr>
        <w:t xml:space="preserve"> </w:t>
      </w:r>
      <w:r>
        <w:rPr>
          <w:color w:val="1D1D1D"/>
          <w:w w:val="105"/>
        </w:rPr>
        <w:t>professional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with</w:t>
      </w:r>
      <w:r>
        <w:rPr>
          <w:color w:val="1D1D1D"/>
          <w:spacing w:val="-11"/>
          <w:w w:val="105"/>
        </w:rPr>
        <w:t xml:space="preserve"> </w:t>
      </w:r>
      <w:r>
        <w:rPr>
          <w:color w:val="303030"/>
          <w:w w:val="105"/>
        </w:rPr>
        <w:t>expertise</w:t>
      </w:r>
      <w:r>
        <w:rPr>
          <w:color w:val="303030"/>
          <w:spacing w:val="-8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educational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and/or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 xml:space="preserve">professional background </w:t>
      </w:r>
      <w:r>
        <w:rPr>
          <w:color w:val="090909"/>
          <w:w w:val="105"/>
        </w:rPr>
        <w:t xml:space="preserve">in </w:t>
      </w:r>
      <w:r>
        <w:rPr>
          <w:color w:val="1D1D1D"/>
          <w:w w:val="105"/>
        </w:rPr>
        <w:t>the field of the experience.</w:t>
      </w:r>
    </w:p>
    <w:p w14:paraId="6BCCD3B5" w14:textId="77777777" w:rsidR="00C24C12" w:rsidRDefault="002756A7">
      <w:pPr>
        <w:pStyle w:val="ListParagraph"/>
        <w:numPr>
          <w:ilvl w:val="0"/>
          <w:numId w:val="2"/>
        </w:numPr>
        <w:tabs>
          <w:tab w:val="left" w:pos="801"/>
        </w:tabs>
        <w:spacing w:before="63"/>
        <w:ind w:hanging="341"/>
        <w:rPr>
          <w:color w:val="1D1D1D"/>
        </w:rPr>
      </w:pPr>
      <w:r>
        <w:rPr>
          <w:color w:val="1D1D1D"/>
          <w:w w:val="105"/>
        </w:rPr>
        <w:t>There</w:t>
      </w:r>
      <w:r>
        <w:rPr>
          <w:color w:val="1D1D1D"/>
          <w:spacing w:val="-6"/>
          <w:w w:val="105"/>
        </w:rPr>
        <w:t xml:space="preserve"> </w:t>
      </w:r>
      <w:r>
        <w:rPr>
          <w:color w:val="090909"/>
          <w:w w:val="105"/>
        </w:rPr>
        <w:t>is</w:t>
      </w:r>
      <w:r>
        <w:rPr>
          <w:color w:val="090909"/>
          <w:spacing w:val="-5"/>
          <w:w w:val="105"/>
        </w:rPr>
        <w:t xml:space="preserve"> </w:t>
      </w:r>
      <w:r>
        <w:rPr>
          <w:color w:val="1D1D1D"/>
          <w:w w:val="105"/>
        </w:rPr>
        <w:t>routine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feedback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 xml:space="preserve"> </w:t>
      </w:r>
      <w:r>
        <w:rPr>
          <w:color w:val="303030"/>
          <w:w w:val="105"/>
        </w:rPr>
        <w:t>experienced</w:t>
      </w:r>
      <w:r>
        <w:rPr>
          <w:color w:val="303030"/>
          <w:spacing w:val="-32"/>
          <w:w w:val="105"/>
        </w:rPr>
        <w:t xml:space="preserve"> </w:t>
      </w:r>
      <w:r>
        <w:rPr>
          <w:color w:val="303030"/>
          <w:spacing w:val="-2"/>
          <w:w w:val="105"/>
        </w:rPr>
        <w:t>supervisor.</w:t>
      </w:r>
    </w:p>
    <w:p w14:paraId="2BE2AAC9" w14:textId="77777777" w:rsidR="00C24C12" w:rsidRDefault="002756A7">
      <w:pPr>
        <w:pStyle w:val="ListParagraph"/>
        <w:numPr>
          <w:ilvl w:val="0"/>
          <w:numId w:val="2"/>
        </w:numPr>
        <w:tabs>
          <w:tab w:val="left" w:pos="799"/>
          <w:tab w:val="left" w:pos="801"/>
        </w:tabs>
        <w:spacing w:before="71" w:line="328" w:lineRule="auto"/>
        <w:ind w:right="607" w:hanging="343"/>
        <w:rPr>
          <w:color w:val="1D1D1D"/>
        </w:rPr>
      </w:pPr>
      <w:r>
        <w:rPr>
          <w:color w:val="1D1D1D"/>
          <w:w w:val="105"/>
        </w:rPr>
        <w:t>There</w:t>
      </w:r>
      <w:r>
        <w:rPr>
          <w:color w:val="1D1D1D"/>
          <w:spacing w:val="-14"/>
          <w:w w:val="105"/>
        </w:rPr>
        <w:t xml:space="preserve"> </w:t>
      </w:r>
      <w:r>
        <w:rPr>
          <w:color w:val="303030"/>
          <w:w w:val="105"/>
        </w:rPr>
        <w:t>a</w:t>
      </w:r>
      <w:r>
        <w:rPr>
          <w:color w:val="090909"/>
          <w:w w:val="105"/>
        </w:rPr>
        <w:t>re</w:t>
      </w:r>
      <w:r>
        <w:rPr>
          <w:color w:val="090909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resources, </w:t>
      </w:r>
      <w:r>
        <w:rPr>
          <w:color w:val="303030"/>
          <w:w w:val="105"/>
        </w:rPr>
        <w:t>equipment,</w:t>
      </w:r>
      <w:r>
        <w:rPr>
          <w:color w:val="303030"/>
          <w:spacing w:val="-6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facilities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provided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host</w:t>
      </w:r>
      <w:r>
        <w:rPr>
          <w:color w:val="1D1D1D"/>
          <w:spacing w:val="-16"/>
          <w:w w:val="105"/>
        </w:rPr>
        <w:t xml:space="preserve"> </w:t>
      </w:r>
      <w:r>
        <w:rPr>
          <w:color w:val="303030"/>
          <w:w w:val="105"/>
        </w:rPr>
        <w:t>emp</w:t>
      </w:r>
      <w:r>
        <w:rPr>
          <w:color w:val="090909"/>
          <w:w w:val="105"/>
        </w:rPr>
        <w:t>loyer</w:t>
      </w:r>
      <w:r>
        <w:rPr>
          <w:color w:val="090909"/>
          <w:spacing w:val="-42"/>
          <w:w w:val="105"/>
        </w:rPr>
        <w:t xml:space="preserve"> </w:t>
      </w:r>
      <w:r>
        <w:rPr>
          <w:color w:val="1D1D1D"/>
          <w:w w:val="105"/>
        </w:rPr>
        <w:t>that</w:t>
      </w:r>
      <w:r>
        <w:rPr>
          <w:color w:val="1D1D1D"/>
          <w:spacing w:val="-6"/>
          <w:w w:val="105"/>
        </w:rPr>
        <w:t xml:space="preserve"> </w:t>
      </w:r>
      <w:r>
        <w:rPr>
          <w:color w:val="303030"/>
          <w:w w:val="105"/>
        </w:rPr>
        <w:t xml:space="preserve">support </w:t>
      </w:r>
      <w:r>
        <w:rPr>
          <w:color w:val="090909"/>
          <w:w w:val="105"/>
        </w:rPr>
        <w:t>l</w:t>
      </w:r>
      <w:r>
        <w:rPr>
          <w:color w:val="303030"/>
          <w:w w:val="105"/>
        </w:rPr>
        <w:t xml:space="preserve">earning </w:t>
      </w:r>
      <w:r>
        <w:rPr>
          <w:color w:val="1D1D1D"/>
          <w:w w:val="105"/>
        </w:rPr>
        <w:t>objectives/goals.</w:t>
      </w:r>
    </w:p>
    <w:p w14:paraId="31BEA761" w14:textId="77777777" w:rsidR="00C24C12" w:rsidRDefault="002756A7">
      <w:pPr>
        <w:pStyle w:val="Heading1"/>
        <w:spacing w:before="176"/>
        <w:ind w:right="418"/>
      </w:pPr>
      <w:r>
        <w:rPr>
          <w:color w:val="303030"/>
        </w:rPr>
        <w:t>*Defined</w:t>
      </w:r>
      <w:r>
        <w:rPr>
          <w:color w:val="303030"/>
          <w:spacing w:val="-10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National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Association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Colleges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Employers</w:t>
      </w:r>
      <w:r>
        <w:rPr>
          <w:color w:val="1D1D1D"/>
          <w:spacing w:val="-5"/>
        </w:rPr>
        <w:t xml:space="preserve"> </w:t>
      </w:r>
      <w:r>
        <w:rPr>
          <w:color w:val="1D1D1D"/>
          <w:spacing w:val="-2"/>
        </w:rPr>
        <w:t>(NACE)</w:t>
      </w:r>
    </w:p>
    <w:p w14:paraId="7A27FD37" w14:textId="77777777" w:rsidR="00C24C12" w:rsidRDefault="002756A7">
      <w:pPr>
        <w:pStyle w:val="BodyText"/>
        <w:spacing w:before="83"/>
        <w:ind w:left="1243" w:right="418"/>
        <w:jc w:val="center"/>
      </w:pPr>
      <w:hyperlink r:id="rId6">
        <w:r>
          <w:rPr>
            <w:color w:val="2E4786"/>
            <w:u w:val="thick" w:color="3E5890"/>
          </w:rPr>
          <w:t>http:/</w:t>
        </w:r>
        <w:r>
          <w:rPr>
            <w:color w:val="2E4786"/>
            <w:spacing w:val="-9"/>
            <w:u w:val="thick" w:color="3E5890"/>
          </w:rPr>
          <w:t xml:space="preserve"> </w:t>
        </w:r>
        <w:r>
          <w:rPr>
            <w:color w:val="2E4786"/>
            <w:u w:val="thick" w:color="3E5890"/>
          </w:rPr>
          <w:t>/</w:t>
        </w:r>
        <w:r>
          <w:rPr>
            <w:color w:val="2E4786"/>
            <w:spacing w:val="-6"/>
            <w:u w:val="thick" w:color="3E5890"/>
          </w:rPr>
          <w:t xml:space="preserve"> </w:t>
        </w:r>
        <w:r>
          <w:rPr>
            <w:color w:val="2E4786"/>
            <w:u w:val="thick" w:color="3E5890"/>
          </w:rPr>
          <w:t>www.naceweb</w:t>
        </w:r>
        <w:r>
          <w:rPr>
            <w:color w:val="303030"/>
            <w:u w:val="thick" w:color="3E5890"/>
          </w:rPr>
          <w:t>.</w:t>
        </w:r>
        <w:r>
          <w:rPr>
            <w:color w:val="3E5890"/>
            <w:u w:val="thick" w:color="3E5890"/>
          </w:rPr>
          <w:t>org/</w:t>
        </w:r>
        <w:r>
          <w:rPr>
            <w:color w:val="3E5890"/>
            <w:spacing w:val="-4"/>
            <w:u w:val="thick" w:color="3E5890"/>
          </w:rPr>
          <w:t xml:space="preserve"> </w:t>
        </w:r>
        <w:r>
          <w:rPr>
            <w:color w:val="3E5890"/>
            <w:u w:val="thick" w:color="3E5890"/>
          </w:rPr>
          <w:t>advocacy/</w:t>
        </w:r>
        <w:r>
          <w:rPr>
            <w:color w:val="3E5890"/>
            <w:spacing w:val="-5"/>
            <w:u w:val="thick" w:color="3E5890"/>
          </w:rPr>
          <w:t xml:space="preserve"> </w:t>
        </w:r>
        <w:r>
          <w:rPr>
            <w:color w:val="3E5890"/>
            <w:u w:val="thick" w:color="3E5890"/>
          </w:rPr>
          <w:t>posit</w:t>
        </w:r>
        <w:r>
          <w:rPr>
            <w:color w:val="173496"/>
            <w:u w:val="thick" w:color="3E5890"/>
          </w:rPr>
          <w:t>i</w:t>
        </w:r>
        <w:r>
          <w:rPr>
            <w:color w:val="3E5890"/>
            <w:u w:val="thick" w:color="3E5890"/>
          </w:rPr>
          <w:t>on</w:t>
        </w:r>
        <w:r>
          <w:rPr>
            <w:color w:val="3E5890"/>
            <w:spacing w:val="-8"/>
            <w:u w:val="thick" w:color="3E5890"/>
          </w:rPr>
          <w:t xml:space="preserve"> </w:t>
        </w:r>
        <w:r>
          <w:rPr>
            <w:color w:val="525671"/>
            <w:u w:val="thick" w:color="3E5890"/>
          </w:rPr>
          <w:t>-</w:t>
        </w:r>
        <w:r>
          <w:rPr>
            <w:color w:val="3E5890"/>
            <w:u w:val="thick" w:color="3E5890"/>
          </w:rPr>
          <w:t>statements/</w:t>
        </w:r>
        <w:r>
          <w:rPr>
            <w:color w:val="3E5890"/>
            <w:spacing w:val="-6"/>
            <w:u w:val="thick" w:color="3E5890"/>
          </w:rPr>
          <w:t xml:space="preserve"> </w:t>
        </w:r>
        <w:r>
          <w:rPr>
            <w:color w:val="3E5890"/>
            <w:u w:val="thick" w:color="3E5890"/>
          </w:rPr>
          <w:t>un</w:t>
        </w:r>
        <w:r>
          <w:rPr>
            <w:color w:val="173496"/>
            <w:u w:val="thick" w:color="3E5890"/>
          </w:rPr>
          <w:t>i</w:t>
        </w:r>
        <w:r>
          <w:rPr>
            <w:color w:val="1F4FA0"/>
            <w:u w:val="thick" w:color="3E5890"/>
          </w:rPr>
          <w:t>t</w:t>
        </w:r>
        <w:r>
          <w:rPr>
            <w:color w:val="1F4FA0"/>
            <w:spacing w:val="-7"/>
            <w:u w:val="thick" w:color="3E5890"/>
          </w:rPr>
          <w:t xml:space="preserve"> </w:t>
        </w:r>
        <w:r>
          <w:rPr>
            <w:color w:val="3E5890"/>
            <w:u w:val="thick" w:color="3E5890"/>
          </w:rPr>
          <w:t>ed</w:t>
        </w:r>
        <w:r>
          <w:rPr>
            <w:color w:val="6974A0"/>
            <w:u w:val="thick" w:color="3E5890"/>
          </w:rPr>
          <w:t>-</w:t>
        </w:r>
        <w:r>
          <w:rPr>
            <w:color w:val="3E5890"/>
            <w:u w:val="thick" w:color="3E5890"/>
          </w:rPr>
          <w:t>states-</w:t>
        </w:r>
        <w:r>
          <w:rPr>
            <w:color w:val="3E5890"/>
            <w:spacing w:val="-7"/>
            <w:u w:val="thick" w:color="3E5890"/>
          </w:rPr>
          <w:t xml:space="preserve"> </w:t>
        </w:r>
        <w:r>
          <w:rPr>
            <w:color w:val="1C3A71"/>
            <w:u w:val="thick" w:color="3E5890"/>
          </w:rPr>
          <w:t>int</w:t>
        </w:r>
        <w:r>
          <w:rPr>
            <w:color w:val="1C3A71"/>
            <w:spacing w:val="-4"/>
            <w:u w:val="thick" w:color="3E5890"/>
          </w:rPr>
          <w:t xml:space="preserve"> </w:t>
        </w:r>
        <w:r>
          <w:rPr>
            <w:color w:val="3E5890"/>
            <w:spacing w:val="-2"/>
            <w:u w:val="thick" w:color="3E5890"/>
          </w:rPr>
          <w:t>ernships</w:t>
        </w:r>
        <w:r>
          <w:rPr>
            <w:color w:val="00072E"/>
            <w:spacing w:val="-2"/>
            <w:u w:val="thick" w:color="3E5890"/>
          </w:rPr>
          <w:t>.</w:t>
        </w:r>
        <w:r>
          <w:rPr>
            <w:color w:val="3E5890"/>
            <w:spacing w:val="-2"/>
            <w:u w:val="thick" w:color="3E5890"/>
          </w:rPr>
          <w:t>aspx</w:t>
        </w:r>
      </w:hyperlink>
    </w:p>
    <w:p w14:paraId="6B2A2409" w14:textId="77777777" w:rsidR="00C24C12" w:rsidRDefault="00C24C12">
      <w:pPr>
        <w:pStyle w:val="BodyText"/>
        <w:spacing w:before="6"/>
        <w:rPr>
          <w:sz w:val="15"/>
        </w:rPr>
      </w:pPr>
    </w:p>
    <w:p w14:paraId="4AB54D41" w14:textId="77777777" w:rsidR="00C24C12" w:rsidRDefault="002756A7">
      <w:pPr>
        <w:pStyle w:val="BodyText"/>
        <w:spacing w:before="94"/>
        <w:ind w:left="105"/>
      </w:pPr>
      <w:r>
        <w:rPr>
          <w:color w:val="1D1D1D"/>
          <w:w w:val="105"/>
          <w:u w:val="thick" w:color="1D1D1D"/>
        </w:rPr>
        <w:t>O’Neill</w:t>
      </w:r>
      <w:r>
        <w:rPr>
          <w:color w:val="1D1D1D"/>
          <w:spacing w:val="-4"/>
          <w:w w:val="105"/>
          <w:u w:val="thick" w:color="1D1D1D"/>
        </w:rPr>
        <w:t xml:space="preserve"> </w:t>
      </w:r>
      <w:r>
        <w:rPr>
          <w:color w:val="1D1D1D"/>
          <w:spacing w:val="-2"/>
          <w:w w:val="105"/>
          <w:u w:val="thick" w:color="1D1D1D"/>
        </w:rPr>
        <w:t>Requirements:</w:t>
      </w:r>
    </w:p>
    <w:p w14:paraId="28618451" w14:textId="77777777" w:rsidR="00C24C12" w:rsidRDefault="00C24C12">
      <w:pPr>
        <w:pStyle w:val="BodyText"/>
        <w:spacing w:before="10"/>
        <w:rPr>
          <w:sz w:val="13"/>
        </w:rPr>
      </w:pPr>
    </w:p>
    <w:p w14:paraId="401DD8C3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9"/>
        </w:tabs>
        <w:spacing w:before="94"/>
        <w:ind w:left="809" w:hanging="358"/>
      </w:pPr>
      <w:r>
        <w:rPr>
          <w:color w:val="1D1D1D"/>
          <w:w w:val="105"/>
        </w:rPr>
        <w:t>Must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admitted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O’Neill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spacing w:val="-2"/>
          <w:w w:val="105"/>
        </w:rPr>
        <w:t>School</w:t>
      </w:r>
    </w:p>
    <w:p w14:paraId="541199AA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9"/>
        </w:tabs>
        <w:ind w:left="809" w:hanging="358"/>
      </w:pPr>
      <w:r>
        <w:rPr>
          <w:color w:val="1D1D1D"/>
          <w:w w:val="105"/>
        </w:rPr>
        <w:t>Must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meet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minimum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GPA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program</w:t>
      </w:r>
      <w:r>
        <w:rPr>
          <w:color w:val="1D1D1D"/>
          <w:spacing w:val="-1"/>
          <w:w w:val="105"/>
        </w:rPr>
        <w:t xml:space="preserve"> </w:t>
      </w:r>
      <w:proofErr w:type="gramStart"/>
      <w:r>
        <w:rPr>
          <w:color w:val="1D1D1D"/>
          <w:spacing w:val="-2"/>
          <w:w w:val="105"/>
        </w:rPr>
        <w:t>requirements</w:t>
      </w:r>
      <w:proofErr w:type="gramEnd"/>
    </w:p>
    <w:p w14:paraId="4240ED05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8"/>
        </w:tabs>
        <w:spacing w:before="86"/>
        <w:ind w:left="808" w:hanging="358"/>
      </w:pPr>
      <w:r>
        <w:rPr>
          <w:color w:val="1D1D1D"/>
          <w:w w:val="105"/>
        </w:rPr>
        <w:t>Successfully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completed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V252/H267,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undergraduate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spacing w:val="-2"/>
          <w:w w:val="105"/>
        </w:rPr>
        <w:t>students</w:t>
      </w:r>
    </w:p>
    <w:p w14:paraId="4FD19F9F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8"/>
        </w:tabs>
        <w:ind w:left="808" w:hanging="358"/>
      </w:pPr>
      <w:r>
        <w:rPr>
          <w:color w:val="1D1D1D"/>
          <w:w w:val="105"/>
        </w:rPr>
        <w:t>Internship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must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at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least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120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hours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(280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hours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MAAA)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related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academic</w:t>
      </w:r>
      <w:r>
        <w:rPr>
          <w:color w:val="1D1D1D"/>
          <w:spacing w:val="-3"/>
          <w:w w:val="105"/>
        </w:rPr>
        <w:t xml:space="preserve"> </w:t>
      </w:r>
      <w:proofErr w:type="gramStart"/>
      <w:r>
        <w:rPr>
          <w:color w:val="1D1D1D"/>
          <w:spacing w:val="-2"/>
          <w:w w:val="105"/>
        </w:rPr>
        <w:t>studies</w:t>
      </w:r>
      <w:proofErr w:type="gramEnd"/>
    </w:p>
    <w:p w14:paraId="37E5898D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8"/>
        </w:tabs>
        <w:spacing w:before="88"/>
        <w:ind w:left="808" w:hanging="358"/>
      </w:pPr>
      <w:r>
        <w:rPr>
          <w:color w:val="1D1D1D"/>
          <w:w w:val="105"/>
        </w:rPr>
        <w:t>Internship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must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submitted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through</w:t>
      </w:r>
      <w:r>
        <w:rPr>
          <w:color w:val="1D1D1D"/>
          <w:spacing w:val="-6"/>
          <w:w w:val="105"/>
        </w:rPr>
        <w:t xml:space="preserve"> </w:t>
      </w:r>
      <w:proofErr w:type="spellStart"/>
      <w:r>
        <w:rPr>
          <w:color w:val="1D1D1D"/>
          <w:w w:val="105"/>
        </w:rPr>
        <w:t>ONEILLCareers</w:t>
      </w:r>
      <w:proofErr w:type="spellEnd"/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site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before</w:t>
      </w:r>
      <w:r>
        <w:rPr>
          <w:color w:val="1D1D1D"/>
          <w:spacing w:val="-4"/>
          <w:w w:val="105"/>
        </w:rPr>
        <w:t xml:space="preserve"> </w:t>
      </w:r>
      <w:proofErr w:type="gramStart"/>
      <w:r>
        <w:rPr>
          <w:color w:val="1D1D1D"/>
          <w:spacing w:val="-2"/>
          <w:w w:val="105"/>
        </w:rPr>
        <w:t>deadline</w:t>
      </w:r>
      <w:proofErr w:type="gramEnd"/>
    </w:p>
    <w:p w14:paraId="7BDACA8C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8"/>
        </w:tabs>
        <w:ind w:left="808" w:hanging="358"/>
      </w:pPr>
      <w:r>
        <w:rPr>
          <w:color w:val="1D1D1D"/>
          <w:w w:val="105"/>
        </w:rPr>
        <w:t>Completion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all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required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assignments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evaluation</w:t>
      </w:r>
      <w:r>
        <w:rPr>
          <w:color w:val="1D1D1D"/>
          <w:spacing w:val="-4"/>
          <w:w w:val="105"/>
        </w:rPr>
        <w:t xml:space="preserve"> forms</w:t>
      </w:r>
    </w:p>
    <w:p w14:paraId="13996562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7"/>
        </w:tabs>
        <w:spacing w:before="86"/>
        <w:ind w:left="807" w:hanging="358"/>
      </w:pPr>
      <w:r>
        <w:rPr>
          <w:color w:val="1D1D1D"/>
          <w:w w:val="105"/>
        </w:rPr>
        <w:t>Supervisor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is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not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related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intern,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another</w:t>
      </w:r>
      <w:r>
        <w:rPr>
          <w:color w:val="1D1D1D"/>
          <w:spacing w:val="-7"/>
          <w:w w:val="105"/>
        </w:rPr>
        <w:t xml:space="preserve"> </w:t>
      </w:r>
      <w:proofErr w:type="gramStart"/>
      <w:r>
        <w:rPr>
          <w:color w:val="1D1D1D"/>
          <w:spacing w:val="-2"/>
          <w:w w:val="105"/>
        </w:rPr>
        <w:t>student</w:t>
      </w:r>
      <w:proofErr w:type="gramEnd"/>
    </w:p>
    <w:p w14:paraId="7ED31247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7"/>
        </w:tabs>
        <w:ind w:left="807" w:hanging="358"/>
      </w:pPr>
      <w:r>
        <w:rPr>
          <w:color w:val="1D1D1D"/>
          <w:w w:val="105"/>
        </w:rPr>
        <w:t>Location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internship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is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not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in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area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identified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‘unsafe’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Department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spacing w:val="-4"/>
          <w:w w:val="105"/>
        </w:rPr>
        <w:t>State</w:t>
      </w:r>
    </w:p>
    <w:p w14:paraId="0271180C" w14:textId="77777777" w:rsidR="00C24C12" w:rsidRDefault="002756A7">
      <w:pPr>
        <w:pStyle w:val="ListParagraph"/>
        <w:numPr>
          <w:ilvl w:val="0"/>
          <w:numId w:val="1"/>
        </w:numPr>
        <w:tabs>
          <w:tab w:val="left" w:pos="807"/>
        </w:tabs>
        <w:spacing w:before="88"/>
        <w:ind w:left="807" w:hanging="358"/>
      </w:pPr>
      <w:r>
        <w:rPr>
          <w:color w:val="1D1D1D"/>
          <w:w w:val="105"/>
        </w:rPr>
        <w:t>International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students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working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in/from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have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acquired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proper</w:t>
      </w:r>
      <w:r>
        <w:rPr>
          <w:color w:val="1D1D1D"/>
          <w:spacing w:val="-6"/>
          <w:w w:val="105"/>
        </w:rPr>
        <w:t xml:space="preserve"> </w:t>
      </w:r>
      <w:proofErr w:type="gramStart"/>
      <w:r>
        <w:rPr>
          <w:color w:val="1D1D1D"/>
          <w:spacing w:val="-2"/>
          <w:w w:val="105"/>
        </w:rPr>
        <w:t>paperwork</w:t>
      </w:r>
      <w:proofErr w:type="gramEnd"/>
    </w:p>
    <w:p w14:paraId="47B4275A" w14:textId="77777777" w:rsidR="00C24C12" w:rsidRDefault="00C24C12">
      <w:pPr>
        <w:pStyle w:val="BodyText"/>
        <w:spacing w:before="7"/>
        <w:rPr>
          <w:sz w:val="30"/>
        </w:rPr>
      </w:pPr>
    </w:p>
    <w:p w14:paraId="65567ADE" w14:textId="77777777" w:rsidR="00C24C12" w:rsidRDefault="002756A7">
      <w:pPr>
        <w:pStyle w:val="Heading1"/>
        <w:ind w:left="1243"/>
      </w:pPr>
      <w:r>
        <w:rPr>
          <w:color w:val="1D1D1D"/>
          <w:w w:val="105"/>
        </w:rPr>
        <w:t>O’Neill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School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Career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spacing w:val="-5"/>
          <w:w w:val="105"/>
        </w:rPr>
        <w:t>Hub</w:t>
      </w:r>
    </w:p>
    <w:p w14:paraId="41B478F4" w14:textId="77777777" w:rsidR="00C24C12" w:rsidRDefault="002756A7">
      <w:pPr>
        <w:spacing w:before="90"/>
        <w:ind w:left="1242" w:right="418"/>
        <w:jc w:val="center"/>
        <w:rPr>
          <w:sz w:val="20"/>
        </w:rPr>
      </w:pPr>
      <w:r>
        <w:rPr>
          <w:color w:val="1D1D1D"/>
          <w:sz w:val="20"/>
        </w:rPr>
        <w:t>SPEA</w:t>
      </w:r>
      <w:r>
        <w:rPr>
          <w:color w:val="1D1D1D"/>
          <w:spacing w:val="23"/>
          <w:sz w:val="20"/>
        </w:rPr>
        <w:t xml:space="preserve"> </w:t>
      </w:r>
      <w:r>
        <w:rPr>
          <w:color w:val="1D1D1D"/>
          <w:spacing w:val="-5"/>
          <w:sz w:val="20"/>
        </w:rPr>
        <w:t>200</w:t>
      </w:r>
    </w:p>
    <w:p w14:paraId="43910E78" w14:textId="77777777" w:rsidR="00C24C12" w:rsidRDefault="002756A7">
      <w:pPr>
        <w:pStyle w:val="BodyText"/>
        <w:spacing w:before="84"/>
        <w:ind w:left="1243" w:right="411"/>
        <w:jc w:val="center"/>
      </w:pPr>
      <w:hyperlink r:id="rId7">
        <w:r>
          <w:rPr>
            <w:color w:val="3E5890"/>
            <w:spacing w:val="-2"/>
            <w:u w:val="thick" w:color="3E5890"/>
          </w:rPr>
          <w:t>careerhb@indiana.edu</w:t>
        </w:r>
      </w:hyperlink>
    </w:p>
    <w:p w14:paraId="2EE4E5AA" w14:textId="77777777" w:rsidR="00C24C12" w:rsidRDefault="002756A7">
      <w:pPr>
        <w:spacing w:before="88"/>
        <w:ind w:left="1242" w:right="418"/>
        <w:jc w:val="center"/>
        <w:rPr>
          <w:sz w:val="20"/>
        </w:rPr>
      </w:pPr>
      <w:r>
        <w:rPr>
          <w:color w:val="1D1D1D"/>
          <w:sz w:val="20"/>
        </w:rPr>
        <w:t>(812)</w:t>
      </w:r>
      <w:r>
        <w:rPr>
          <w:color w:val="1D1D1D"/>
          <w:spacing w:val="36"/>
          <w:sz w:val="20"/>
        </w:rPr>
        <w:t xml:space="preserve"> </w:t>
      </w:r>
      <w:r>
        <w:rPr>
          <w:color w:val="1D1D1D"/>
          <w:sz w:val="20"/>
        </w:rPr>
        <w:t>855-</w:t>
      </w:r>
      <w:r>
        <w:rPr>
          <w:color w:val="1D1D1D"/>
          <w:spacing w:val="-4"/>
          <w:sz w:val="20"/>
        </w:rPr>
        <w:t>9639</w:t>
      </w:r>
    </w:p>
    <w:sectPr w:rsidR="00C24C12">
      <w:type w:val="continuous"/>
      <w:pgSz w:w="11920" w:h="16860"/>
      <w:pgMar w:top="8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5808"/>
    <w:multiLevelType w:val="hybridMultilevel"/>
    <w:tmpl w:val="E8E2A976"/>
    <w:lvl w:ilvl="0" w:tplc="85DA6D9A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0"/>
        <w:w w:val="105"/>
        <w:sz w:val="22"/>
        <w:szCs w:val="22"/>
        <w:lang w:val="en-US" w:eastAsia="en-US" w:bidi="ar-SA"/>
      </w:rPr>
    </w:lvl>
    <w:lvl w:ilvl="1" w:tplc="0B4CAFDE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2" w:tplc="81E6B2E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3" w:tplc="7DDE0B74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4" w:tplc="CDDC2D5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17E864E0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6" w:tplc="52D4190A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 w:tplc="F4C82B0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  <w:lvl w:ilvl="8" w:tplc="00E817F2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BD298D"/>
    <w:multiLevelType w:val="hybridMultilevel"/>
    <w:tmpl w:val="75325DFC"/>
    <w:lvl w:ilvl="0" w:tplc="1E42463A">
      <w:start w:val="1"/>
      <w:numFmt w:val="decimal"/>
      <w:lvlText w:val="%1."/>
      <w:lvlJc w:val="left"/>
      <w:pPr>
        <w:ind w:left="801" w:hanging="349"/>
        <w:jc w:val="left"/>
      </w:pPr>
      <w:rPr>
        <w:rFonts w:hint="default"/>
        <w:spacing w:val="0"/>
        <w:w w:val="105"/>
        <w:lang w:val="en-US" w:eastAsia="en-US" w:bidi="ar-SA"/>
      </w:rPr>
    </w:lvl>
    <w:lvl w:ilvl="1" w:tplc="995863F6">
      <w:numFmt w:val="bullet"/>
      <w:lvlText w:val="•"/>
      <w:lvlJc w:val="left"/>
      <w:pPr>
        <w:ind w:left="1765" w:hanging="349"/>
      </w:pPr>
      <w:rPr>
        <w:rFonts w:hint="default"/>
        <w:lang w:val="en-US" w:eastAsia="en-US" w:bidi="ar-SA"/>
      </w:rPr>
    </w:lvl>
    <w:lvl w:ilvl="2" w:tplc="4B265C32">
      <w:numFmt w:val="bullet"/>
      <w:lvlText w:val="•"/>
      <w:lvlJc w:val="left"/>
      <w:pPr>
        <w:ind w:left="2730" w:hanging="349"/>
      </w:pPr>
      <w:rPr>
        <w:rFonts w:hint="default"/>
        <w:lang w:val="en-US" w:eastAsia="en-US" w:bidi="ar-SA"/>
      </w:rPr>
    </w:lvl>
    <w:lvl w:ilvl="3" w:tplc="81FC1BBC">
      <w:numFmt w:val="bullet"/>
      <w:lvlText w:val="•"/>
      <w:lvlJc w:val="left"/>
      <w:pPr>
        <w:ind w:left="3695" w:hanging="349"/>
      </w:pPr>
      <w:rPr>
        <w:rFonts w:hint="default"/>
        <w:lang w:val="en-US" w:eastAsia="en-US" w:bidi="ar-SA"/>
      </w:rPr>
    </w:lvl>
    <w:lvl w:ilvl="4" w:tplc="52B69D6E">
      <w:numFmt w:val="bullet"/>
      <w:lvlText w:val="•"/>
      <w:lvlJc w:val="left"/>
      <w:pPr>
        <w:ind w:left="4660" w:hanging="349"/>
      </w:pPr>
      <w:rPr>
        <w:rFonts w:hint="default"/>
        <w:lang w:val="en-US" w:eastAsia="en-US" w:bidi="ar-SA"/>
      </w:rPr>
    </w:lvl>
    <w:lvl w:ilvl="5" w:tplc="FEB64CB6">
      <w:numFmt w:val="bullet"/>
      <w:lvlText w:val="•"/>
      <w:lvlJc w:val="left"/>
      <w:pPr>
        <w:ind w:left="5625" w:hanging="349"/>
      </w:pPr>
      <w:rPr>
        <w:rFonts w:hint="default"/>
        <w:lang w:val="en-US" w:eastAsia="en-US" w:bidi="ar-SA"/>
      </w:rPr>
    </w:lvl>
    <w:lvl w:ilvl="6" w:tplc="5024C8CC">
      <w:numFmt w:val="bullet"/>
      <w:lvlText w:val="•"/>
      <w:lvlJc w:val="left"/>
      <w:pPr>
        <w:ind w:left="6590" w:hanging="349"/>
      </w:pPr>
      <w:rPr>
        <w:rFonts w:hint="default"/>
        <w:lang w:val="en-US" w:eastAsia="en-US" w:bidi="ar-SA"/>
      </w:rPr>
    </w:lvl>
    <w:lvl w:ilvl="7" w:tplc="E4F8AFF0">
      <w:numFmt w:val="bullet"/>
      <w:lvlText w:val="•"/>
      <w:lvlJc w:val="left"/>
      <w:pPr>
        <w:ind w:left="7555" w:hanging="349"/>
      </w:pPr>
      <w:rPr>
        <w:rFonts w:hint="default"/>
        <w:lang w:val="en-US" w:eastAsia="en-US" w:bidi="ar-SA"/>
      </w:rPr>
    </w:lvl>
    <w:lvl w:ilvl="8" w:tplc="FFE48B8C">
      <w:numFmt w:val="bullet"/>
      <w:lvlText w:val="•"/>
      <w:lvlJc w:val="left"/>
      <w:pPr>
        <w:ind w:left="8520" w:hanging="349"/>
      </w:pPr>
      <w:rPr>
        <w:rFonts w:hint="default"/>
        <w:lang w:val="en-US" w:eastAsia="en-US" w:bidi="ar-SA"/>
      </w:rPr>
    </w:lvl>
  </w:abstractNum>
  <w:num w:numId="1" w16cid:durableId="790320744">
    <w:abstractNumId w:val="0"/>
  </w:num>
  <w:num w:numId="2" w16cid:durableId="85592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C12"/>
    <w:rsid w:val="002756A7"/>
    <w:rsid w:val="00C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65E9"/>
  <w15:docId w15:val="{3B825D26-72E9-4CC4-BF93-AFDD40F5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4" w:right="4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2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85"/>
      <w:ind w:left="801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hb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eweb.org/advocacy/position-statements/united-states-internship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Indiana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Bolyard, Elizabeth A</dc:creator>
  <cp:lastModifiedBy>Boyle, Becky Fay</cp:lastModifiedBy>
  <cp:revision>2</cp:revision>
  <dcterms:created xsi:type="dcterms:W3CDTF">2023-10-02T21:16:00Z</dcterms:created>
  <dcterms:modified xsi:type="dcterms:W3CDTF">2023-10-02T21:17:00Z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D:20190927163136</vt:lpwstr>
  </property>
</Properties>
</file>