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02B0" w:rsidRDefault="005815D5">
      <w:pPr>
        <w:tabs>
          <w:tab w:val="left" w:pos="720"/>
          <w:tab w:val="left" w:pos="2340"/>
          <w:tab w:val="left" w:pos="666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ISE Resume Sample</w:t>
      </w:r>
    </w:p>
    <w:p w14:paraId="00000002" w14:textId="77777777" w:rsidR="006902B0" w:rsidRDefault="005815D5">
      <w:pPr>
        <w:tabs>
          <w:tab w:val="left" w:pos="720"/>
          <w:tab w:val="left" w:pos="2340"/>
          <w:tab w:val="left" w:pos="666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Binghamton, NY | (607) 555-777 | </w:t>
      </w:r>
      <w:hyperlink r:id="rId8">
        <w:r>
          <w:rPr>
            <w:rFonts w:ascii="Times New Roman" w:eastAsia="Times New Roman" w:hAnsi="Times New Roman" w:cs="Times New Roman"/>
            <w:sz w:val="21"/>
            <w:szCs w:val="21"/>
          </w:rPr>
          <w:t>wcac@binghamton.edu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| www.linkedin.com/in/wcac </w:t>
      </w:r>
    </w:p>
    <w:p w14:paraId="00000003" w14:textId="77777777" w:rsidR="006902B0" w:rsidRDefault="006902B0">
      <w:pPr>
        <w:tabs>
          <w:tab w:val="left" w:pos="720"/>
          <w:tab w:val="left" w:pos="2340"/>
          <w:tab w:val="left" w:pos="666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6902B0" w:rsidRDefault="005815D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EDUCATION 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Binghamton Univer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sity, State University of New York, Thomas J. Watson College of Engineering and Applied Science                       </w:t>
      </w:r>
    </w:p>
    <w:p w14:paraId="00000005" w14:textId="77777777" w:rsidR="006902B0" w:rsidRDefault="005815D5">
      <w:pPr>
        <w:keepNext/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Bachelor of Science in Industrial and Systems Engineering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Expected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May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                                                                             </w:t>
      </w:r>
    </w:p>
    <w:p w14:paraId="00000006" w14:textId="77777777" w:rsidR="006902B0" w:rsidRDefault="005815D5">
      <w:pPr>
        <w:keepNext/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Cumulative GPA</w:t>
      </w:r>
      <w:r w:rsidRPr="006F4105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3.87/4.00 |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Dean’s List: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Fall 2021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Present</w:t>
      </w:r>
    </w:p>
    <w:p w14:paraId="00000007" w14:textId="77777777" w:rsidR="006902B0" w:rsidRDefault="005815D5">
      <w:pPr>
        <w:keepNext/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Honor</w:t>
      </w:r>
      <w:r w:rsidRPr="006F410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F4105"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Tau Beta Pi Engineering Honor Society, Alpha Pi Mu Industrial Honor Society </w:t>
      </w:r>
    </w:p>
    <w:p w14:paraId="00000008" w14:textId="77777777" w:rsidR="006902B0" w:rsidRDefault="005815D5">
      <w:pPr>
        <w:keepNext/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Relevant Coursework</w:t>
      </w:r>
      <w:r w:rsidRPr="006F4105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Engineerin</w:t>
      </w:r>
      <w:r>
        <w:rPr>
          <w:rFonts w:ascii="Times New Roman" w:eastAsia="Times New Roman" w:hAnsi="Times New Roman" w:cs="Times New Roman"/>
          <w:sz w:val="21"/>
          <w:szCs w:val="21"/>
        </w:rPr>
        <w:t>g Project Management, Project Analysis &amp; Control, Materials for Manufacturing</w:t>
      </w:r>
    </w:p>
    <w:p w14:paraId="00000009" w14:textId="77777777" w:rsidR="006902B0" w:rsidRDefault="006902B0">
      <w:pPr>
        <w:keepNext/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6902B0" w:rsidRDefault="005815D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TECHNICAL SKILLS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                                                                   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     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  </w:t>
      </w:r>
    </w:p>
    <w:p w14:paraId="0000000B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Languages: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LabVIEW, MATLAB, AutoCAD,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Simio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Python</w:t>
      </w:r>
    </w:p>
    <w:p w14:paraId="0000000C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Software: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Arena, Minitab,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icrosoft Visio, Microsoft Project, SOLIDWORKS</w:t>
      </w:r>
    </w:p>
    <w:p w14:paraId="0000000D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Additional: </w:t>
      </w:r>
      <w:r>
        <w:rPr>
          <w:rFonts w:ascii="Times New Roman" w:eastAsia="Times New Roman" w:hAnsi="Times New Roman" w:cs="Times New Roman"/>
          <w:sz w:val="21"/>
          <w:szCs w:val="21"/>
        </w:rPr>
        <w:t>Google Workspace, Microsoft Office Suite</w:t>
      </w:r>
    </w:p>
    <w:p w14:paraId="0000000E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Certifications: </w:t>
      </w:r>
      <w:r>
        <w:rPr>
          <w:rFonts w:ascii="Times New Roman" w:eastAsia="Times New Roman" w:hAnsi="Times New Roman" w:cs="Times New Roman"/>
          <w:sz w:val="21"/>
          <w:szCs w:val="21"/>
        </w:rPr>
        <w:t>Lean Six Sigma Green Belt, Lean Six Sigma Black Belt</w:t>
      </w:r>
    </w:p>
    <w:p w14:paraId="0000000F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14:paraId="00000010" w14:textId="77777777" w:rsidR="006902B0" w:rsidRDefault="005815D5">
      <w:pPr>
        <w:tabs>
          <w:tab w:val="left" w:pos="7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PROFESSIONAL EXPERIENCE                                                                                                                                                   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             </w:t>
      </w:r>
    </w:p>
    <w:p w14:paraId="00000011" w14:textId="77777777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Wegmans Food Markets, Manufacturing Engineering Co-Op | Rochester, NY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January 2023 – May 2023</w:t>
      </w:r>
    </w:p>
    <w:p w14:paraId="00000012" w14:textId="77777777" w:rsidR="006902B0" w:rsidRDefault="005815D5" w:rsidP="006F41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right="-9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Worked with contractors, stakeholders, and departments like EHS, Quality Assurance, Operations, and Maintenance to learn and apply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department standards and procedures in manufacturing bakery items for stores</w:t>
      </w:r>
    </w:p>
    <w:p w14:paraId="00000013" w14:textId="77777777" w:rsidR="006902B0" w:rsidRDefault="005815D5" w:rsidP="006F41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right="-9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Ensured safe and sanitary design in bakery equipment modifications with welding contractors in the Rochester area and Quality Assurance by adhering to industry standards</w:t>
      </w:r>
    </w:p>
    <w:p w14:paraId="00000014" w14:textId="77777777" w:rsidR="006902B0" w:rsidRDefault="005815D5" w:rsidP="006F41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right="-9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Led pede</w:t>
      </w:r>
      <w:r>
        <w:rPr>
          <w:rFonts w:ascii="Times New Roman" w:eastAsia="Times New Roman" w:hAnsi="Times New Roman" w:cs="Times New Roman"/>
          <w:sz w:val="21"/>
          <w:szCs w:val="21"/>
        </w:rPr>
        <w:t>strian pathway improvements in collaboration with international vendors to prevent forklift accidents, coordinate with management to establish project budgets over $10,000, and save $20,000 in maintenance costs</w:t>
      </w:r>
    </w:p>
    <w:p w14:paraId="00000015" w14:textId="374F2D08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Ernst &amp;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Young,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Technology Advisory Intern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|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New York, NY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– August 2022</w:t>
      </w:r>
    </w:p>
    <w:p w14:paraId="00000016" w14:textId="77777777" w:rsidR="006902B0" w:rsidRDefault="005815D5" w:rsidP="006F41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</w:tabs>
        <w:spacing w:after="0" w:line="240" w:lineRule="auto"/>
        <w:ind w:left="180" w:right="-9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Collaborated with a team comprised of EY professionals on a large-scale project advising a large banking client on 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transformation of their global ser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vice desk</w:t>
      </w:r>
    </w:p>
    <w:p w14:paraId="00000017" w14:textId="77777777" w:rsidR="006902B0" w:rsidRDefault="00581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Analyzed data collected from global data centers regarding the current state of the bank’s service desk model </w:t>
      </w:r>
    </w:p>
    <w:p w14:paraId="00000018" w14:textId="77777777" w:rsidR="006902B0" w:rsidRDefault="00581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Analyzed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collected data and create deliverables to be presented in global data centers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using ITIL and TIPA knowledge </w:t>
      </w:r>
    </w:p>
    <w:p w14:paraId="00000019" w14:textId="4D9AC753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Information Technology Services,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Computer Consultant |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Binghamton, NY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21</w:t>
      </w:r>
    </w:p>
    <w:p w14:paraId="0000001A" w14:textId="3BA04D62" w:rsidR="006902B0" w:rsidRDefault="005815D5" w:rsidP="006F41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Serviced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computers and other electronics 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6 residential communities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 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sure guest satisfaction </w:t>
      </w:r>
    </w:p>
    <w:p w14:paraId="0000001B" w14:textId="77777777" w:rsidR="006902B0" w:rsidRDefault="00581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Installed wireless internet connections accessing university-wide server for students and faculty across campus</w:t>
      </w:r>
    </w:p>
    <w:p w14:paraId="0000001C" w14:textId="77777777" w:rsidR="006902B0" w:rsidRDefault="006902B0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77777777" w:rsidR="006902B0" w:rsidRDefault="005815D5">
      <w:pPr>
        <w:tabs>
          <w:tab w:val="left" w:pos="7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PROJECT EXPERIENCE                                                                                                                             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</w:p>
    <w:p w14:paraId="0000001E" w14:textId="77777777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Tech X Case Competition: Square Balance Between Profitability and Innovation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Team Leader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22</w:t>
      </w:r>
    </w:p>
    <w:p w14:paraId="0000001F" w14:textId="77777777" w:rsidR="006902B0" w:rsidRDefault="005815D5" w:rsidP="006F4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Managed team of four in compiling a comprehensive presentation within a two-week time span to illustrate a new business venture, ‘Square Campus’ for the company ‘Square’ with the goal of increasing the company’s profitability</w:t>
      </w:r>
    </w:p>
    <w:p w14:paraId="00000020" w14:textId="77777777" w:rsidR="006902B0" w:rsidRDefault="00581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Progressed to the second round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presented 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students, faculty, and professionals from EY</w:t>
      </w:r>
    </w:p>
    <w:p w14:paraId="00000021" w14:textId="77777777" w:rsidR="006902B0" w:rsidRDefault="006902B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00000022" w14:textId="77777777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LEADERSHIP EXPERIENCE                                                                                                                                                        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</w:p>
    <w:p w14:paraId="00000023" w14:textId="06BE9F61" w:rsidR="006902B0" w:rsidRDefault="00581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Systems Science Industrial Engineering (SSIE) Student Advisory Board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21 –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Present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00000024" w14:textId="77777777" w:rsidR="006902B0" w:rsidRDefault="005815D5" w:rsidP="006F41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Represent student body voice in response to Accreditation Board of Engineering and Technology (ABET) review and goals of the SSIE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epartment</w:t>
      </w:r>
    </w:p>
    <w:p w14:paraId="00000025" w14:textId="77777777" w:rsidR="006902B0" w:rsidRDefault="005815D5" w:rsidP="006F41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Ensure growth and direction of department by composing recommendation letters for tenure </w:t>
      </w:r>
      <w:r>
        <w:rPr>
          <w:rFonts w:ascii="Times New Roman" w:eastAsia="Times New Roman" w:hAnsi="Times New Roman" w:cs="Times New Roman"/>
          <w:sz w:val="21"/>
          <w:szCs w:val="21"/>
        </w:rPr>
        <w:t>of faculty</w:t>
      </w:r>
    </w:p>
    <w:p w14:paraId="00000026" w14:textId="77777777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Society of Wome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 Engineers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22 –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 2023</w:t>
      </w:r>
    </w:p>
    <w:p w14:paraId="00000027" w14:textId="77777777" w:rsidR="006902B0" w:rsidRDefault="00581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Contributed at chapter meetings by taking clear and concise minutes that are shared with the 70 members </w:t>
      </w:r>
    </w:p>
    <w:p w14:paraId="00000028" w14:textId="77777777" w:rsidR="006902B0" w:rsidRDefault="005815D5" w:rsidP="006F4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Promoted engineering activities on campus by giving presentations to students on topics such as resume building, networking, and interview preparation</w:t>
      </w:r>
    </w:p>
    <w:p w14:paraId="00000029" w14:textId="77777777" w:rsidR="006902B0" w:rsidRDefault="005815D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Engineering Design Division,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Undergraduate Course Assistant (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UCA)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August 2021 – May 2022</w:t>
      </w:r>
    </w:p>
    <w:p w14:paraId="0000002A" w14:textId="77777777" w:rsidR="006902B0" w:rsidRDefault="005815D5" w:rsidP="006F41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Instructed first year engineering students in the Engineering Communications course by assisting with reverse engineering and Arduino projects and collaborating with other UCAs and professors</w:t>
      </w:r>
    </w:p>
    <w:p w14:paraId="0000002B" w14:textId="77777777" w:rsidR="006902B0" w:rsidRDefault="005815D5" w:rsidP="006F41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Provided guidance to students on technical documentation, formatting, and presentation skills in the Engineering field from projects using SOLIDWORKS,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Simio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MATLAB, MS Visio, and MS Project</w:t>
      </w:r>
    </w:p>
    <w:p w14:paraId="0000002C" w14:textId="77777777" w:rsidR="006902B0" w:rsidRDefault="006902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774520" w14:textId="7ED0CED9" w:rsidR="006F4105" w:rsidRDefault="005815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WORK EXPERIENCE                                                 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                                                                                                   </w:t>
      </w:r>
      <w:r w:rsidR="006F410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______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 </w:t>
      </w:r>
      <w:r w:rsidR="006F410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__</w:t>
      </w:r>
    </w:p>
    <w:p w14:paraId="0000002D" w14:textId="49505A39" w:rsidR="006902B0" w:rsidRDefault="005815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Target,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Sales Associate &amp; Lead Cashier </w:t>
      </w:r>
      <w:r>
        <w:rPr>
          <w:rFonts w:ascii="Times New Roman" w:eastAsia="Times New Roman" w:hAnsi="Times New Roman" w:cs="Times New Roman"/>
          <w:sz w:val="21"/>
          <w:szCs w:val="21"/>
        </w:rPr>
        <w:t>| Vestal, NY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March 2022 – Pr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esent</w:t>
      </w:r>
    </w:p>
    <w:p w14:paraId="0000002E" w14:textId="77777777" w:rsidR="006902B0" w:rsidRDefault="005815D5">
      <w:pPr>
        <w:tabs>
          <w:tab w:val="left" w:pos="7815"/>
        </w:tabs>
        <w:spacing w:after="0" w:line="25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YMCA,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Seasonal Lifeguard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| </w:t>
      </w:r>
      <w:r>
        <w:rPr>
          <w:rFonts w:ascii="Times New Roman" w:eastAsia="Times New Roman" w:hAnsi="Times New Roman" w:cs="Times New Roman"/>
          <w:sz w:val="21"/>
          <w:szCs w:val="21"/>
        </w:rPr>
        <w:t>Johnson City, NY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 2020 – August 2023</w:t>
      </w:r>
    </w:p>
    <w:sectPr w:rsidR="006902B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ADFA" w14:textId="77777777" w:rsidR="005815D5" w:rsidRDefault="005815D5">
      <w:pPr>
        <w:spacing w:after="0" w:line="240" w:lineRule="auto"/>
      </w:pPr>
      <w:r>
        <w:separator/>
      </w:r>
    </w:p>
  </w:endnote>
  <w:endnote w:type="continuationSeparator" w:id="0">
    <w:p w14:paraId="446D2D30" w14:textId="77777777" w:rsidR="005815D5" w:rsidRDefault="0058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6902B0" w:rsidRDefault="006902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89A0" w14:textId="77777777" w:rsidR="005815D5" w:rsidRDefault="005815D5">
      <w:pPr>
        <w:spacing w:after="0" w:line="240" w:lineRule="auto"/>
      </w:pPr>
      <w:r>
        <w:separator/>
      </w:r>
    </w:p>
  </w:footnote>
  <w:footnote w:type="continuationSeparator" w:id="0">
    <w:p w14:paraId="69B9792B" w14:textId="77777777" w:rsidR="005815D5" w:rsidRDefault="0058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85E"/>
    <w:multiLevelType w:val="multilevel"/>
    <w:tmpl w:val="5568FD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62A79"/>
    <w:multiLevelType w:val="multilevel"/>
    <w:tmpl w:val="2A520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F4585"/>
    <w:multiLevelType w:val="multilevel"/>
    <w:tmpl w:val="5F8286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0484A"/>
    <w:multiLevelType w:val="multilevel"/>
    <w:tmpl w:val="0AB8B7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BD4DDE"/>
    <w:multiLevelType w:val="multilevel"/>
    <w:tmpl w:val="F05A2D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B610BE"/>
    <w:multiLevelType w:val="multilevel"/>
    <w:tmpl w:val="E354B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AB2F41"/>
    <w:multiLevelType w:val="multilevel"/>
    <w:tmpl w:val="22A4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B0"/>
    <w:rsid w:val="005815D5"/>
    <w:rsid w:val="006902B0"/>
    <w:rsid w:val="006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3CFB"/>
  <w15:docId w15:val="{64F507F3-FF72-4DB7-BDA4-7B89AB5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7F77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77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7F77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7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F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51"/>
    <w:rPr>
      <w:color w:val="0000FF" w:themeColor="hyperlink"/>
      <w:u w:val="single"/>
    </w:rPr>
  </w:style>
  <w:style w:type="paragraph" w:styleId="NoSpacing">
    <w:name w:val="No Spacing"/>
    <w:qFormat/>
    <w:rsid w:val="00C83F4A"/>
    <w:pPr>
      <w:spacing w:after="0" w:line="240" w:lineRule="auto"/>
    </w:pPr>
    <w:rPr>
      <w:rFonts w:eastAsiaTheme="minorEastAsia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c@bingham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7EHaCSxH/wmhFSo0NWDMWc2LMQ==">CgMxLjA4AHIhMW5aYllHZ0N2NnBsTVhBTlJYTVR3UlFjTWVKTDRXaFVj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Lorenzetti (wcac), Denise</dc:creator>
  <cp:lastModifiedBy>Kimberly Eiche</cp:lastModifiedBy>
  <cp:revision>2</cp:revision>
  <dcterms:created xsi:type="dcterms:W3CDTF">2023-07-31T02:16:00Z</dcterms:created>
  <dcterms:modified xsi:type="dcterms:W3CDTF">2023-07-31T02:16:00Z</dcterms:modified>
</cp:coreProperties>
</file>