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0D6C" w14:textId="0EDE03CD" w:rsidR="00C6610D" w:rsidRPr="00D00492" w:rsidRDefault="00C6610D" w:rsidP="00C6610D">
      <w:pPr>
        <w:rPr>
          <w:b/>
        </w:rPr>
      </w:pPr>
      <w:r w:rsidRPr="00D00492">
        <w:rPr>
          <w:b/>
        </w:rPr>
        <w:t>Student</w:t>
      </w:r>
      <w:r w:rsidR="00764A9B" w:rsidRPr="00D00492">
        <w:rPr>
          <w:b/>
        </w:rPr>
        <w:t>s</w:t>
      </w:r>
      <w:r w:rsidRPr="00D00492">
        <w:rPr>
          <w:b/>
        </w:rPr>
        <w:t xml:space="preserve"> </w:t>
      </w:r>
      <w:r w:rsidR="00764A9B" w:rsidRPr="00D00492">
        <w:rPr>
          <w:b/>
        </w:rPr>
        <w:t>W</w:t>
      </w:r>
      <w:r w:rsidRPr="00D00492">
        <w:rPr>
          <w:b/>
        </w:rPr>
        <w:t xml:space="preserve">orking </w:t>
      </w:r>
      <w:r w:rsidR="00764A9B" w:rsidRPr="00D00492">
        <w:rPr>
          <w:b/>
        </w:rPr>
        <w:t>T</w:t>
      </w:r>
      <w:r w:rsidRPr="00D00492">
        <w:rPr>
          <w:b/>
        </w:rPr>
        <w:t xml:space="preserve">hrough </w:t>
      </w:r>
      <w:r w:rsidR="00764A9B" w:rsidRPr="00D00492">
        <w:rPr>
          <w:b/>
        </w:rPr>
        <w:t>S</w:t>
      </w:r>
      <w:r w:rsidRPr="00D00492">
        <w:rPr>
          <w:b/>
        </w:rPr>
        <w:t>ummer</w:t>
      </w:r>
      <w:r w:rsidR="00A46F48">
        <w:rPr>
          <w:b/>
        </w:rPr>
        <w:t xml:space="preserve"> Policy</w:t>
      </w:r>
      <w:bookmarkStart w:id="0" w:name="_GoBack"/>
      <w:bookmarkEnd w:id="0"/>
    </w:p>
    <w:p w14:paraId="2CC1A3CE" w14:textId="77777777" w:rsidR="00C6610D" w:rsidRDefault="00C6610D" w:rsidP="00C6610D"/>
    <w:p w14:paraId="1BB5D8D3" w14:textId="77777777" w:rsidR="00C6610D" w:rsidRDefault="00C6610D" w:rsidP="00C6610D">
      <w:pPr>
        <w:rPr>
          <w:u w:val="single"/>
        </w:rPr>
      </w:pPr>
      <w:r>
        <w:rPr>
          <w:u w:val="single"/>
        </w:rPr>
        <w:t>Policy 05.025</w:t>
      </w:r>
    </w:p>
    <w:p w14:paraId="2A4BD8F7" w14:textId="77777777" w:rsidR="00C6610D" w:rsidRDefault="00C6610D" w:rsidP="00C6610D">
      <w:pPr>
        <w:rPr>
          <w:i/>
          <w:iCs/>
        </w:rPr>
      </w:pPr>
      <w:proofErr w:type="gramStart"/>
      <w:r>
        <w:rPr>
          <w:i/>
          <w:iCs/>
        </w:rPr>
        <w:t>II.B.1  “</w:t>
      </w:r>
      <w:proofErr w:type="gramEnd"/>
      <w:r>
        <w:rPr>
          <w:i/>
          <w:iCs/>
        </w:rPr>
        <w:t xml:space="preserve">An hourly student employee enrolled in a Spring semester may continue employment through the summer sessions without being enrolled in a summer term, unless specifically required to be enrolled as a condition of a grant-funded position”. </w:t>
      </w:r>
    </w:p>
    <w:p w14:paraId="3ACF4C0E" w14:textId="77777777" w:rsidR="00C6610D" w:rsidRDefault="00C6610D" w:rsidP="00C6610D">
      <w:pPr>
        <w:rPr>
          <w:i/>
          <w:iCs/>
        </w:rPr>
      </w:pPr>
    </w:p>
    <w:p w14:paraId="3DA58423" w14:textId="77777777" w:rsidR="00C6610D" w:rsidRDefault="00C6610D" w:rsidP="00C6610D">
      <w:pPr>
        <w:rPr>
          <w:i/>
          <w:iCs/>
        </w:rPr>
      </w:pPr>
      <w:proofErr w:type="gramStart"/>
      <w:r>
        <w:rPr>
          <w:i/>
          <w:iCs/>
        </w:rPr>
        <w:t>II.B.2  “</w:t>
      </w:r>
      <w:proofErr w:type="gramEnd"/>
      <w:r>
        <w:rPr>
          <w:i/>
          <w:iCs/>
        </w:rPr>
        <w:t>A Student who works in a semester in which the student is not enrolled must resume enrollment in the subsequent long semester to maintain eligibility for hourly student employment”.</w:t>
      </w:r>
    </w:p>
    <w:p w14:paraId="11CAFE65" w14:textId="77777777" w:rsidR="00C6610D" w:rsidRDefault="00C6610D" w:rsidP="00C6610D"/>
    <w:p w14:paraId="338E2DB4" w14:textId="77777777" w:rsidR="00C6610D" w:rsidRDefault="00C6610D" w:rsidP="00C6610D">
      <w:r>
        <w:t>Here is how we have handled these questions in the past:</w:t>
      </w:r>
    </w:p>
    <w:p w14:paraId="707C1107" w14:textId="77777777" w:rsidR="00C6610D" w:rsidRDefault="00C6610D" w:rsidP="00C6610D">
      <w:pPr>
        <w:pStyle w:val="ListParagraph"/>
        <w:numPr>
          <w:ilvl w:val="0"/>
          <w:numId w:val="1"/>
        </w:numPr>
      </w:pPr>
      <w:r>
        <w:rPr>
          <w:b/>
          <w:bCs/>
        </w:rPr>
        <w:t>Student graduating in May</w:t>
      </w:r>
      <w:r>
        <w:t xml:space="preserve"> – student may continue employment through the summer, but must be terminated before the beginning of the long semester. </w:t>
      </w:r>
    </w:p>
    <w:p w14:paraId="62A6340D" w14:textId="77777777" w:rsidR="00C6610D" w:rsidRDefault="00C6610D" w:rsidP="00C6610D">
      <w:pPr>
        <w:pStyle w:val="ListParagraph"/>
        <w:numPr>
          <w:ilvl w:val="0"/>
          <w:numId w:val="1"/>
        </w:numPr>
      </w:pPr>
      <w:r>
        <w:rPr>
          <w:b/>
          <w:bCs/>
        </w:rPr>
        <w:t>Student graduating in December or August</w:t>
      </w:r>
      <w:r>
        <w:t xml:space="preserve"> – student may continue employment until the beginning of the long semester.</w:t>
      </w:r>
    </w:p>
    <w:p w14:paraId="1D27AFF7" w14:textId="77777777" w:rsidR="00C6610D" w:rsidRDefault="00C6610D" w:rsidP="00C6610D">
      <w:pPr>
        <w:pStyle w:val="ListParagraph"/>
        <w:numPr>
          <w:ilvl w:val="0"/>
          <w:numId w:val="1"/>
        </w:numPr>
      </w:pPr>
      <w:r>
        <w:rPr>
          <w:b/>
          <w:bCs/>
        </w:rPr>
        <w:t>Student not graduating, not currently taking classes</w:t>
      </w:r>
      <w:r>
        <w:t xml:space="preserve"> – student may continue employment for one long semester or summer, but must then be terminated if not re-enrolled in subsequent long semester. </w:t>
      </w:r>
    </w:p>
    <w:p w14:paraId="16965706" w14:textId="77777777" w:rsidR="00C6610D" w:rsidRDefault="00C6610D" w:rsidP="00C6610D"/>
    <w:p w14:paraId="20952ED0" w14:textId="77777777" w:rsidR="00C6610D" w:rsidRDefault="00C6610D" w:rsidP="00C6610D">
      <w:r>
        <w:t xml:space="preserve">This is how we have advised supervisors and how it has been handled on our end. Before me, this is also how Laura handled these. I’ll admit the policy is not super clear on this. Please let me know if you have questions or if you’d like to discuss how these situations should be addressed moving forward. </w:t>
      </w:r>
    </w:p>
    <w:p w14:paraId="1631ACCB" w14:textId="77777777" w:rsidR="00C6610D" w:rsidRDefault="00C6610D" w:rsidP="00C6610D"/>
    <w:p w14:paraId="0ABEA950" w14:textId="77777777" w:rsidR="0085198D" w:rsidRDefault="0085198D"/>
    <w:sectPr w:rsidR="00851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14D2A"/>
    <w:multiLevelType w:val="hybridMultilevel"/>
    <w:tmpl w:val="9662B096"/>
    <w:lvl w:ilvl="0" w:tplc="5BDA2B0A">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0D"/>
    <w:rsid w:val="00366CB5"/>
    <w:rsid w:val="006B58C2"/>
    <w:rsid w:val="00764A9B"/>
    <w:rsid w:val="0085198D"/>
    <w:rsid w:val="00A46F48"/>
    <w:rsid w:val="00C6610D"/>
    <w:rsid w:val="00D0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B1D5"/>
  <w15:chartTrackingRefBased/>
  <w15:docId w15:val="{ADC9F3AC-D113-445A-BA2D-F975F588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1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24D74C8098B46BA8958CC27EF9AA9" ma:contentTypeVersion="4" ma:contentTypeDescription="Create a new document." ma:contentTypeScope="" ma:versionID="d665505505c811e6462b1eebe14de490">
  <xsd:schema xmlns:xsd="http://www.w3.org/2001/XMLSchema" xmlns:xs="http://www.w3.org/2001/XMLSchema" xmlns:p="http://schemas.microsoft.com/office/2006/metadata/properties" xmlns:ns3="afd13293-4d64-404d-826d-d972138b94ac" targetNamespace="http://schemas.microsoft.com/office/2006/metadata/properties" ma:root="true" ma:fieldsID="b97f114feeab77efdd3bc3034081a02f" ns3:_="">
    <xsd:import namespace="afd13293-4d64-404d-826d-d972138b94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13293-4d64-404d-826d-d972138b9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FBA51-30E1-40E4-9570-186BF7772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13293-4d64-404d-826d-d972138b9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A7D6E-FE0A-4A87-93BA-38C5378C2DD7}">
  <ds:schemaRefs>
    <ds:schemaRef ds:uri="http://schemas.microsoft.com/sharepoint/v3/contenttype/forms"/>
  </ds:schemaRefs>
</ds:datastoreItem>
</file>

<file path=customXml/itemProps3.xml><?xml version="1.0" encoding="utf-8"?>
<ds:datastoreItem xmlns:ds="http://schemas.openxmlformats.org/officeDocument/2006/customXml" ds:itemID="{754DFE10-3A77-4F63-A98E-7B09A993AF28}">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afd13293-4d64-404d-826d-d972138b94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Dinicola, Leandra</dc:creator>
  <cp:keywords/>
  <dc:description/>
  <cp:lastModifiedBy>Wilson, Linda</cp:lastModifiedBy>
  <cp:revision>2</cp:revision>
  <dcterms:created xsi:type="dcterms:W3CDTF">2019-08-13T13:31:00Z</dcterms:created>
  <dcterms:modified xsi:type="dcterms:W3CDTF">2019-08-13T13:31:00Z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0x01010041F24D74C8098B46BA8958CC27EF9AA9</vt:lpwstr>
  </property>
</Properties>
</file>