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D47D1" w14:textId="6794116C" w:rsidR="00CB391E" w:rsidRDefault="00CB391E" w:rsidP="00CB391E">
      <w:pPr>
        <w:jc w:val="center"/>
        <w:rPr>
          <w:b/>
          <w:u w:val="single"/>
        </w:rPr>
      </w:pPr>
      <w:bookmarkStart w:id="0" w:name="_Hlk45176019"/>
      <w:bookmarkStart w:id="1" w:name="_GoBack"/>
      <w:bookmarkEnd w:id="1"/>
      <w:r w:rsidRPr="00D5399A">
        <w:rPr>
          <w:b/>
          <w:u w:val="single"/>
        </w:rPr>
        <w:t>Smoke and Tobacco Free Campus Policy Acknowledgement</w:t>
      </w:r>
    </w:p>
    <w:p w14:paraId="1548D4AD" w14:textId="77777777" w:rsidR="00CB391E" w:rsidRDefault="00CB391E" w:rsidP="00CB391E">
      <w:pPr>
        <w:jc w:val="center"/>
        <w:rPr>
          <w:b/>
          <w:u w:val="single"/>
        </w:rPr>
      </w:pPr>
    </w:p>
    <w:p w14:paraId="2613A9B8" w14:textId="77777777" w:rsidR="00CB391E" w:rsidRDefault="00CB391E" w:rsidP="00CB391E">
      <w:r>
        <w:t xml:space="preserve">As of July 1, 2016, Earlham College and Earlham School of Religion became a smoke and tobacco free campus.  Earlham College and Earlham School of Religion are committed to providing a safe and healthy working and learning environment for all Students, Faculty, Staff, and Visitors on Campus.  </w:t>
      </w:r>
    </w:p>
    <w:p w14:paraId="5B62CC83" w14:textId="77777777" w:rsidR="00CB391E" w:rsidRDefault="00CB391E" w:rsidP="00CB391E">
      <w:r w:rsidRPr="00524533">
        <w:rPr>
          <w:u w:val="single"/>
        </w:rPr>
        <w:t xml:space="preserve">This policy applies to all Faculty, Staff, Students, and Visitors on campus. </w:t>
      </w:r>
      <w:r>
        <w:t xml:space="preserve"> Smoking and/or tobacco use is strictly prohibited within the boundaries of the college including all buildings, facilities, indoor and outdoor spaces, and on grounds owned, rented, operated, and/or licensed by Earlham College. This also includes parking lots, walkways, sidewalks, college vehicles, private vehicles parked or operated on Earlham College property.</w:t>
      </w:r>
    </w:p>
    <w:p w14:paraId="784CA12B" w14:textId="77777777" w:rsidR="00CB391E" w:rsidRDefault="00CB391E" w:rsidP="00CB391E">
      <w:r>
        <w:t xml:space="preserve">All College Employees, Students, Visitors, Guests and Contractors are required to comply with the policy, which shall remain in effect at all times.  Compliance with this policy is grounded in informing and educating members of the campus community and visitors about the policy and encouraging those who use tobacco products to seek treatment for tobacco dependence.  Individuals are encouraged and empowered to respectfully inform others about the policy in on outgoing effort to support individuals to be tobacco free, improve individual health, and encourage a culture of compliance. </w:t>
      </w:r>
    </w:p>
    <w:p w14:paraId="2ECFD7D2" w14:textId="77777777" w:rsidR="00CB391E" w:rsidRDefault="00CB391E" w:rsidP="00CB391E">
      <w:r>
        <w:t>Refusal to comply with this policy may be cause for disciplinary action in accordance with employee and student conduct policies. Refusal to comply with the policy by visitors, guests, and contractors may be grounds for removal from campus.</w:t>
      </w:r>
    </w:p>
    <w:p w14:paraId="76976E06" w14:textId="77777777" w:rsidR="00CB391E" w:rsidRDefault="00CB391E" w:rsidP="00CB391E">
      <w:r>
        <w:t>If after the initial year of living into the smoke free and tobacco free policy with community held accountability is not effective there will be enhanced enforcement and compliance measures taken.  After Conversations have been conducted the individual will be at risk of receiving fines.  Alternatively, it is not the desirable for members of the campus community to face additional fines for policy violations, in light of this; discussion has been directed toward housing lottery implications for tobacco violations.</w:t>
      </w:r>
    </w:p>
    <w:p w14:paraId="2A64DB1C" w14:textId="77777777" w:rsidR="00CB391E" w:rsidRDefault="00CB391E" w:rsidP="00CB391E"/>
    <w:p w14:paraId="7A368F9E" w14:textId="77777777" w:rsidR="00CB391E" w:rsidRDefault="00CB391E" w:rsidP="00CB391E">
      <w:r>
        <w:t>By typing name below, states you acknowledge and understand the requirements set forth.</w:t>
      </w:r>
    </w:p>
    <w:p w14:paraId="67011B89" w14:textId="1A30A76C" w:rsidR="004361CC" w:rsidRDefault="00CB391E" w:rsidP="00CB391E">
      <w:pPr>
        <w:spacing w:before="0" w:after="0"/>
        <w:jc w:val="both"/>
        <w:rPr>
          <w:szCs w:val="22"/>
        </w:rPr>
      </w:pPr>
      <w:r>
        <w:t xml:space="preserve"> Name: </w:t>
      </w:r>
      <w:sdt>
        <w:sdtPr>
          <w:id w:val="1083118394"/>
          <w:placeholder>
            <w:docPart w:val="F4E5D75968EC469B96BB2E36160FDDE8"/>
          </w:placeholder>
          <w:showingPlcHdr/>
        </w:sdtPr>
        <w:sdtEndPr/>
        <w:sdtContent>
          <w:r w:rsidRPr="006C34C7">
            <w:rPr>
              <w:rStyle w:val="PlaceholderText"/>
              <w:u w:val="single"/>
            </w:rPr>
            <w:t>Click or tap here to enter text.</w:t>
          </w:r>
        </w:sdtContent>
      </w:sdt>
      <w:r>
        <w:t xml:space="preserve"> Date: </w:t>
      </w:r>
      <w:sdt>
        <w:sdtPr>
          <w:id w:val="-1730299775"/>
          <w:placeholder>
            <w:docPart w:val="4518A1BD5DFE4D08B557BA5EE9AD018B"/>
          </w:placeholder>
          <w:showingPlcHdr/>
          <w:date>
            <w:dateFormat w:val="M/d/yyyy"/>
            <w:lid w:val="en-US"/>
            <w:storeMappedDataAs w:val="dateTime"/>
            <w:calendar w:val="gregorian"/>
          </w:date>
        </w:sdtPr>
        <w:sdtEndPr/>
        <w:sdtContent>
          <w:r w:rsidRPr="006C34C7">
            <w:rPr>
              <w:rStyle w:val="PlaceholderText"/>
              <w:u w:val="single"/>
            </w:rPr>
            <w:t>Click or tap to enter a date.</w:t>
          </w:r>
        </w:sdtContent>
      </w:sdt>
      <w:bookmarkEnd w:id="0"/>
    </w:p>
    <w:sectPr w:rsidR="004361CC" w:rsidSect="00E609B8">
      <w:headerReference w:type="firs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C7E44" w14:textId="77777777" w:rsidR="0006199F" w:rsidRDefault="0006199F" w:rsidP="00194B3B">
      <w:pPr>
        <w:spacing w:before="0" w:after="0"/>
      </w:pPr>
      <w:r>
        <w:separator/>
      </w:r>
    </w:p>
  </w:endnote>
  <w:endnote w:type="continuationSeparator" w:id="0">
    <w:p w14:paraId="62F7381F" w14:textId="77777777" w:rsidR="0006199F" w:rsidRDefault="0006199F" w:rsidP="00194B3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C6D37" w14:textId="77777777" w:rsidR="00194B3B" w:rsidRDefault="00E34867" w:rsidP="00E34867">
    <w:pPr>
      <w:pStyle w:val="Footer"/>
      <w:jc w:val="center"/>
    </w:pPr>
    <w:r>
      <w:rPr>
        <w:noProof/>
      </w:rPr>
      <w:drawing>
        <wp:anchor distT="0" distB="0" distL="114300" distR="114300" simplePos="0" relativeHeight="251659264" behindDoc="0" locked="0" layoutInCell="1" allowOverlap="1" wp14:anchorId="4576F451" wp14:editId="35452890">
          <wp:simplePos x="0" y="0"/>
          <wp:positionH relativeFrom="margin">
            <wp:posOffset>-443865</wp:posOffset>
          </wp:positionH>
          <wp:positionV relativeFrom="margin">
            <wp:posOffset>8011795</wp:posOffset>
          </wp:positionV>
          <wp:extent cx="6933565" cy="33909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6933565" cy="339090"/>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8D342" w14:textId="77777777" w:rsidR="0006199F" w:rsidRDefault="0006199F" w:rsidP="00194B3B">
      <w:pPr>
        <w:spacing w:before="0" w:after="0"/>
      </w:pPr>
      <w:r>
        <w:separator/>
      </w:r>
    </w:p>
  </w:footnote>
  <w:footnote w:type="continuationSeparator" w:id="0">
    <w:p w14:paraId="34F41D4E" w14:textId="77777777" w:rsidR="0006199F" w:rsidRDefault="0006199F" w:rsidP="00194B3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732AE" w14:textId="77777777" w:rsidR="00194B3B" w:rsidRDefault="00E34867" w:rsidP="00E34867">
    <w:pPr>
      <w:pStyle w:val="Header"/>
      <w:jc w:val="center"/>
    </w:pPr>
    <w:r w:rsidRPr="00E34867">
      <w:rPr>
        <w:noProof/>
      </w:rPr>
      <w:drawing>
        <wp:inline distT="0" distB="0" distL="0" distR="0" wp14:anchorId="65C3C67B" wp14:editId="22A23FD1">
          <wp:extent cx="1371600" cy="5461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71600" cy="546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0A35C4"/>
    <w:multiLevelType w:val="hybridMultilevel"/>
    <w:tmpl w:val="E1D2BAC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2B9"/>
    <w:rsid w:val="00050FDB"/>
    <w:rsid w:val="0006199F"/>
    <w:rsid w:val="00194B3B"/>
    <w:rsid w:val="002141BF"/>
    <w:rsid w:val="003740EF"/>
    <w:rsid w:val="003D5897"/>
    <w:rsid w:val="003F12B9"/>
    <w:rsid w:val="003F1A29"/>
    <w:rsid w:val="004361CC"/>
    <w:rsid w:val="004418DF"/>
    <w:rsid w:val="0047545C"/>
    <w:rsid w:val="00510A6A"/>
    <w:rsid w:val="005574B5"/>
    <w:rsid w:val="00580F98"/>
    <w:rsid w:val="00690D59"/>
    <w:rsid w:val="006E30E9"/>
    <w:rsid w:val="007F344B"/>
    <w:rsid w:val="00840CCF"/>
    <w:rsid w:val="00866693"/>
    <w:rsid w:val="00887179"/>
    <w:rsid w:val="008948F1"/>
    <w:rsid w:val="008A44F6"/>
    <w:rsid w:val="00AB0FD3"/>
    <w:rsid w:val="00B002F2"/>
    <w:rsid w:val="00B616A8"/>
    <w:rsid w:val="00BA5F3D"/>
    <w:rsid w:val="00CA090C"/>
    <w:rsid w:val="00CB391E"/>
    <w:rsid w:val="00D233A4"/>
    <w:rsid w:val="00DC1551"/>
    <w:rsid w:val="00E34867"/>
    <w:rsid w:val="00E609B8"/>
    <w:rsid w:val="00FE3AFB"/>
    <w:rsid w:val="00FE6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5B0DD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4867"/>
    <w:pPr>
      <w:spacing w:before="240" w:after="240"/>
    </w:pPr>
    <w:rPr>
      <w:rFonts w:eastAsiaTheme="minorEastAs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B3B"/>
    <w:pPr>
      <w:tabs>
        <w:tab w:val="center" w:pos="4680"/>
        <w:tab w:val="right" w:pos="9360"/>
      </w:tabs>
      <w:spacing w:before="0" w:after="0"/>
    </w:pPr>
    <w:rPr>
      <w:rFonts w:eastAsiaTheme="minorHAnsi"/>
      <w:sz w:val="24"/>
    </w:rPr>
  </w:style>
  <w:style w:type="character" w:customStyle="1" w:styleId="HeaderChar">
    <w:name w:val="Header Char"/>
    <w:basedOn w:val="DefaultParagraphFont"/>
    <w:link w:val="Header"/>
    <w:uiPriority w:val="99"/>
    <w:rsid w:val="00194B3B"/>
  </w:style>
  <w:style w:type="paragraph" w:styleId="Footer">
    <w:name w:val="footer"/>
    <w:basedOn w:val="Normal"/>
    <w:link w:val="FooterChar"/>
    <w:uiPriority w:val="99"/>
    <w:unhideWhenUsed/>
    <w:rsid w:val="00194B3B"/>
    <w:pPr>
      <w:tabs>
        <w:tab w:val="center" w:pos="4680"/>
        <w:tab w:val="right" w:pos="9360"/>
      </w:tabs>
      <w:spacing w:before="0" w:after="0"/>
    </w:pPr>
    <w:rPr>
      <w:rFonts w:eastAsiaTheme="minorHAnsi"/>
      <w:sz w:val="24"/>
    </w:rPr>
  </w:style>
  <w:style w:type="character" w:customStyle="1" w:styleId="FooterChar">
    <w:name w:val="Footer Char"/>
    <w:basedOn w:val="DefaultParagraphFont"/>
    <w:link w:val="Footer"/>
    <w:uiPriority w:val="99"/>
    <w:rsid w:val="00194B3B"/>
  </w:style>
  <w:style w:type="paragraph" w:styleId="ListParagraph">
    <w:name w:val="List Paragraph"/>
    <w:basedOn w:val="Normal"/>
    <w:uiPriority w:val="99"/>
    <w:qFormat/>
    <w:rsid w:val="00DC1551"/>
    <w:pPr>
      <w:spacing w:before="0" w:after="200" w:line="276" w:lineRule="auto"/>
      <w:ind w:left="720"/>
    </w:pPr>
    <w:rPr>
      <w:rFonts w:ascii="Calibri" w:eastAsia="Calibri" w:hAnsi="Calibri" w:cs="Calibri"/>
      <w:szCs w:val="22"/>
    </w:rPr>
  </w:style>
  <w:style w:type="character" w:styleId="Strong">
    <w:name w:val="Strong"/>
    <w:basedOn w:val="DefaultParagraphFont"/>
    <w:uiPriority w:val="99"/>
    <w:qFormat/>
    <w:rsid w:val="00DC1551"/>
    <w:rPr>
      <w:b/>
      <w:bCs/>
    </w:rPr>
  </w:style>
  <w:style w:type="paragraph" w:customStyle="1" w:styleId="Default">
    <w:name w:val="Default"/>
    <w:rsid w:val="00DC1551"/>
    <w:pPr>
      <w:autoSpaceDE w:val="0"/>
      <w:autoSpaceDN w:val="0"/>
      <w:adjustRightInd w:val="0"/>
    </w:pPr>
    <w:rPr>
      <w:rFonts w:ascii="Calibri" w:eastAsia="Times New Roman" w:hAnsi="Calibri" w:cs="Calibri"/>
      <w:color w:val="000000"/>
    </w:rPr>
  </w:style>
  <w:style w:type="character" w:styleId="PlaceholderText">
    <w:name w:val="Placeholder Text"/>
    <w:basedOn w:val="DefaultParagraphFont"/>
    <w:uiPriority w:val="99"/>
    <w:semiHidden/>
    <w:rsid w:val="00CB39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4E5D75968EC469B96BB2E36160FDDE8"/>
        <w:category>
          <w:name w:val="General"/>
          <w:gallery w:val="placeholder"/>
        </w:category>
        <w:types>
          <w:type w:val="bbPlcHdr"/>
        </w:types>
        <w:behaviors>
          <w:behavior w:val="content"/>
        </w:behaviors>
        <w:guid w:val="{C34B8314-3305-4D44-8D96-09C6BAD65922}"/>
      </w:docPartPr>
      <w:docPartBody>
        <w:p w:rsidR="00C441D0" w:rsidRDefault="003E1D38" w:rsidP="003E1D38">
          <w:pPr>
            <w:pStyle w:val="F4E5D75968EC469B96BB2E36160FDDE8"/>
          </w:pPr>
          <w:r w:rsidRPr="006C34C7">
            <w:rPr>
              <w:rStyle w:val="PlaceholderText"/>
              <w:u w:val="single"/>
            </w:rPr>
            <w:t>Click or tap here to enter text.</w:t>
          </w:r>
        </w:p>
      </w:docPartBody>
    </w:docPart>
    <w:docPart>
      <w:docPartPr>
        <w:name w:val="4518A1BD5DFE4D08B557BA5EE9AD018B"/>
        <w:category>
          <w:name w:val="General"/>
          <w:gallery w:val="placeholder"/>
        </w:category>
        <w:types>
          <w:type w:val="bbPlcHdr"/>
        </w:types>
        <w:behaviors>
          <w:behavior w:val="content"/>
        </w:behaviors>
        <w:guid w:val="{66B7E95B-5422-41DA-91D5-711693A1A688}"/>
      </w:docPartPr>
      <w:docPartBody>
        <w:p w:rsidR="00C441D0" w:rsidRDefault="003E1D38" w:rsidP="003E1D38">
          <w:pPr>
            <w:pStyle w:val="4518A1BD5DFE4D08B557BA5EE9AD018B"/>
          </w:pPr>
          <w:r w:rsidRPr="006C34C7">
            <w:rPr>
              <w:rStyle w:val="PlaceholderText"/>
              <w:u w:val="single"/>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D38"/>
    <w:rsid w:val="00300E2B"/>
    <w:rsid w:val="003E1D38"/>
    <w:rsid w:val="00C44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1D38"/>
    <w:rPr>
      <w:color w:val="808080"/>
    </w:rPr>
  </w:style>
  <w:style w:type="paragraph" w:customStyle="1" w:styleId="F4E5D75968EC469B96BB2E36160FDDE8">
    <w:name w:val="F4E5D75968EC469B96BB2E36160FDDE8"/>
    <w:rsid w:val="003E1D38"/>
  </w:style>
  <w:style w:type="paragraph" w:customStyle="1" w:styleId="4518A1BD5DFE4D08B557BA5EE9AD018B">
    <w:name w:val="4518A1BD5DFE4D08B557BA5EE9AD018B"/>
    <w:rsid w:val="003E1D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Earlham College</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Brou Family</dc:creator>
  <cp:keywords/>
  <dc:description/>
  <cp:lastModifiedBy>Chrisanne  Austin</cp:lastModifiedBy>
  <cp:revision>2</cp:revision>
  <cp:lastPrinted>2018-02-27T16:12:00Z</cp:lastPrinted>
  <dcterms:created xsi:type="dcterms:W3CDTF">2020-07-17T12:45:00Z</dcterms:created>
  <dcterms:modified xsi:type="dcterms:W3CDTF">2020-07-17T12:45:00Z</dcterms:modified>
</cp:coreProperties>
</file>